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additive manufacturing and automation technologies. Proven expertise in industrial robotic welding systems, G-code programming, and CAD/CAM software integration to produce innovative solutions that enhance productivity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JavaScript, C#, Java, MATLAB,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AngularJS, Express.js, Node.js, TensorFlow, Flask, Django,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Siemens NX, Mastercam, WAMSoft, SculptPrint, SolidWorks, AutoCAD, Adobe Creative Suite, Simulink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Manufacturing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3D Printing, Additive Manufacturing, Wire Arc Additive Manufacturing (WAAM), Directed Energy Deposition (DED), Robotic Process Automation (RPA), Industrial Automation, Metal Additive Manufacturing, Thermal Dynamics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Unix, Mac OS, Docker, Kubernetes, VMware,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industrial robotic welding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performance and ensuring consistent build quality in additive manufacturing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teams to align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additive manufacturing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robust communication skills to ensure project alignment and delivery on-time while navigating various technical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evaluations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metallurgical properties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thermal dynamics to influence engineering decisions and process optimizations, resulting in improved material characteristics and product reliability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welding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detailed testing procedures for advanced manufacturing systems, documenting performance metrics to enhance system controls and workflows in accordance with industry standards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Siemens 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Mastercam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intricate manufacturing designs and configurable build setups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 arc additive manufacturing (WAAM)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the limits of production capabilities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offline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robotic arc welding systems, streamlining operational processes and reducing setup time for multiple production runs, contributing to significant process efficiency gains.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programs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CAD/CAM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best practices in build preparation and enhancing team productivity which led to more effective workflow execution and master skill acquisition.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refined automation scripts for machining processes, optimizing runtime and improving operational throughput through innovative programming methodologies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use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additive manufacturing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 CAM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the overall efficiency and effectiveness of production workflows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research and development initiatives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welding innovations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where collaboration and knowledge exchange were paramount to advancing team competencies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analyzed production data to suggest improvements in process methodology, ensuring compliance with industry benchmarks and organizational capabilities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additive manufacturing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Instantiation of robust safety protocols for handling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welding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safety compliance and awareness among team members during critical operational phases in manufacturing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logistical aspects of technical projects with a focus on reallocating resources optimally based on current project needs to ensure consistency and cost-effectiveness in production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risk management strategies by identifying potential failures within additive manufacturing processes, thereby reducing instances of defects through proactive troubleshooting and real-time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create innovative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encapsulating complex scenarios into practical applications that achieved a collective understanding of engineering concepts.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server-side logic to enhance system functionality and user experience for enterprise-level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define project scopes and deliverables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development cycles, ensuring stakeholders were consistently informed of project status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into existing software applications, increasing data analysis capabilities and enabling predictive modeling based on user behavior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testing and debugging of applications built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collaborating with QA teams to ensure compliance with best practices and software quality standards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to streamline workflows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production deployment times significantly while ensuring that product updates aligned with client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standardized approach to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collaboration within diverse development teams and maintaining high levels of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hybrid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deployment capabilities across both iOS and Android platforms and enhancing user engagement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effective coding practices and industry standards, sharing knowledge on software development trends and empowering them through hands-on experience and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design discussions, encouraging constructive feedback that improved code reliability and fostered a community of continuous improvement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requirements gathering sessions with product owners to transition ideas into viable software solutions, utilizing visual prototyping and wireframing tools for conceptual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continuous integration processes, ensuring a smooth transition from development to production environments, while educating team members on new tools and practices that promote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application monitoring protocols, ensuring system performance and user experience metrics were consistently tracked and addressed in alignment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