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Cloud Engineer with over 11 years of experience specializing in full-stack development, cloud infrastructure automation, and Windows Server administration. Proficient in AWS, React, Node.js, and DevOps methodologies, I excel in designing scalable applications and optimizing CI/CD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Cloud Platform, Terraform, AWS Lambda, CloudFormation, DevOps,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TypeScript, HTML5, CSS3,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PowerShell, Java,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MySQL,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AWS CodeBuild, AWS CodeDeploy, AWS CodePipeline,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cloud-native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functionality and optimizing performance under variable load conditions through effective resource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reducing manual error occurrences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 to develop user-friendly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connection between user interfaces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full development lifecycle for serverless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 handling and promoting a microservices architecture for improved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deployment efficiency and facilitating automated testing for robust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monitoring and logging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CloudTrail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operational visibility and proactive issue resolution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sessions with stakeholders to align technical solutions with business needs, effectively communicating complex technical concepts to non-technical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led collaborative sessions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rapid iteration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resource usage through careful cost management strategies, applying best practices in security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roles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access control within AWS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end users, troubleshooting issues across mixed Windows Server environments (Server 2016, Server 2019, Server 2022), enhancing overall user satisfaction with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of routine tasks, improving team productivity and allowing for focus on higher-priority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new technologies and industry trends to ensure cutting-edge solutions are implemented in cloud-based projects, contributing to the innovation of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workshops and training sessions to enhance team knowledge on cloud solutions and development practices, promoting overall team growth and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disaster recovery plans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business continuity and minimizing downtime risks in the event of unexpected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developed solutions, enhancing knowledge transfer across teams and supporting future project scalability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both front-end and back-end components of enterprise-level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high performance and responsiveness to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and integrated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serverless architecture that reduced operational costs while maintaining scalability for fluctuating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durations and improving software quality through automated testing and validation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with the team to manage project code repositories, facilitating seamless collaboration and version tracking in development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applications to ensure robustness and reliability in production environments, actively contributing to the quality assurance processes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data store in various applications, ensuring efficient data retrieval and modifications through effective design patterns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methodologies, participating in sprint planning, daily stand-ups, and retrospectives to optimize team performance and project delivery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multi-tenant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 user traffic with minimal latency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security vulnerabilities proactively by implementing security best practices, such as encryption and access control, significantly enhancing application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coding standards and best development practices, fostering a culture of learning and technical competence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designs meeting industry standards and enhancing the user experience across multiple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administrative tasks for Windows Server environments, allowing IT staff to focus on strategic initiatives and reduce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