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Cybersecurity Sales Engineer with over 11 years of experience in software development, focusing on web and mobile applications. Proven expertise in developing and implementing cutting-edge security solutions with strong technical knowledge in security frameworks and incident response. Adept at providing technical support during the sales process and translating client needs into innovative security solutions. Strong communication and presentation skills ensure successful collaboration with cross-functional teams and effective client engagements.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 JavaScript,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EDR, XDR, SIEM, Vulnerability Scanner, DLP, IDS/IPS, Firewall, SOC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Node.js, Spring, .NET Core, ReactJS,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Jenkins, Docker, Kubernetes, Ansible, Splunk, ElasticSearch,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DigitalOcean, IBM Cloud, Oracle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Monitoring:</w:t>
      </w:r>
      <w:r w:rsidRPr="00745DD3">
        <w:rPr>
          <w:rFonts w:ascii="Roboto Light" w:eastAsia="Roboto Light" w:hAnsi="Roboto Light" w:cs="Roboto Light"/>
          <w:color w:val="404040" w:themeColor="text1" w:themeTint="BF"/>
          <w:sz w:val="20"/>
          <w:szCs w:val="20"/>
        </w:rPr>
        <w:t xml:space="preserve"> Jira, Postman, Nagios, Grafana, Prometheus, PagerDuty, Sentry, AppDynamics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throughout the sales cycle by leading product presentations that articulated the business value and technical capabilities of security solutions aligned with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security policies and standards that enforce best practices, ensuring optimal security posture and compliance across multiple applications and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security response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promptly handle security incidents, enhancing overall incident response efficiency and mitigating risks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proof-of-concept implementations for evaluating new security technologies, using </w:t>
      </w:r>
      <w:r w:rsidRPr="00745DD3">
        <w:rPr>
          <w:rFonts w:ascii="Roboto Light" w:eastAsia="Roboto Light" w:hAnsi="Roboto Light" w:cs="Roboto Light"/>
          <w:b/>
          <w:bCs/>
          <w:color w:val="404040" w:themeColor="text1" w:themeTint="BF"/>
          <w:sz w:val="20"/>
          <w:szCs w:val="20"/>
        </w:rPr>
        <w:t xml:space="preserve">EDR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vulnerability scanning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interoperability with existing systems and meeting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sales team to develop technical documentation and product presentations that simplified complex concepts and effectively showcased the benefits of security solutions to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cybersecurity trends and emerging threats, contributing insights to the product development team to guide security solution enhancements and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testing infrastructure to validate security solutions, ensuring strict adherence to quality assurance standards and comprehensive evaluation against defined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risk assessment framework that identified vulnerabilities in existing products, providing recommendations to bolster security measures and align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Security Operations and Product Management, to design and implement product features that drive enhanced security capabilities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Level 3 support for complex product-related technical issues, leveraging in-depth knowledge of security frameworks to resolve escalated customer inquiries and technical challenges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curated sales enablement materials that highlighted security solutions' unique selling propositions, fostering greater understanding and confidence in the sales approach during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to understand their unique security challenges, successfully translating insights into tailored solutions that augmented their operational efficiency and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sales teams on security solutions, fostering a deeper understanding of technical specifications and how they align with customer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cybersecurity community forums to stay engaged with industry standards and contribute to continuous improvement in security operations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performance indicators for security solutions that aligned with client expectations, refining product features based on direct customer feedback and market analysis.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application scalability and security which bolstered user authentication and authorization processes in compliance with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and integration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delivery process of software updates and enabling rapid deployments within cloud-based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codebases following best practices in secure coding to safeguard applications against common vulnerabilities, enhancing overall application robustness and resilience against fresh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provide technical guidance in deploying security solutions, ensuring alignment with business goals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improve operational efficiency, resulting in faster development cycles and reduced technical debt within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performance of existing applications by conducting thorough security audits, which identified areas for improvement and led to remediation strategies enhancing security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focused on security best practices, boosting the awareness and skills of engineering teams in secure coding, compliance mandates, and incident response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managing projects, enabling efficient collaboration across multiple development teams and ensuring consistency in code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post-deployment and gather actionable insights that informed iterative improvements in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documented security incidents, contributing to an evolving repository of threat responses that shaped proactive security measures for future developments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scrum meetings to coordinate development efforts, ensuring transparency in project progress and fostering a collaborative spirit amongst engineering and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staff to ensure seamless integration of newly deployed security technologies within existing infrastructure, minimizing service interruptions and optimizing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