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Motivated and detail-oriented professional with 11 years of experience in software development, specializing in web and mobile applications. Proven ability to support, troubleshoot, and enhance complex software systems, particularly in logistics and shipping domains.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Groovy, SQL, XML, JavaScript, Python, C#,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Spring, Hibernate, J2EE, Docker, Kubernetes, Apache Tomcat, Xenos Transform Designer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Oracle, MS SQL Server, MongoDB, PostgreSQL,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Protocols:</w:t>
      </w:r>
      <w:r w:rsidRPr="00745DD3">
        <w:rPr>
          <w:rFonts w:ascii="Roboto Light" w:eastAsia="Roboto Light" w:hAnsi="Roboto Light" w:cs="Roboto Light"/>
          <w:color w:val="404040" w:themeColor="text1" w:themeTint="BF"/>
          <w:sz w:val="20"/>
          <w:szCs w:val="20"/>
        </w:rPr>
        <w:t xml:space="preserve"> TCP/IP, EDI, REST, SOAP, MQTT, WebSocket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Diagnostic &amp; Monitoring Tools:</w:t>
      </w:r>
      <w:r w:rsidRPr="00745DD3">
        <w:rPr>
          <w:rFonts w:ascii="Roboto Light" w:eastAsia="Roboto Light" w:hAnsi="Roboto Light" w:cs="Roboto Light"/>
          <w:color w:val="404040" w:themeColor="text1" w:themeTint="BF"/>
          <w:sz w:val="20"/>
          <w:szCs w:val="20"/>
        </w:rPr>
        <w:t xml:space="preserve"> Hyperic, Junit, JUnit, Log4j, Prometheus, Grafana, Elastic Stack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comprehensive support for software applications, facilitating the troubleshooting of customer issues by collaborating with development, QA, and product release teams to verify and isolate defects in Navis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customer cases from initiation to resolution by effectively communicating with clients and ensuring timely updates as part of a collaborative approach across departments fostering efficient issue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Reproduced software defects in a controlled lab environment, utilizing customer datasets and remote connections, thereby emulating the client's context to accurately address and resolve reported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complex customer inquiries by conducting thorough investigations, leveraging reference materials such as product manuals, case management tools, Confluence, and product release notes to provide informed responses.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on-site technical tasks including software or hardware upgrades and resolved critical defects that could not be replicated off-site, demonstrating adaptability and customer service excellence during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software implementations and upgrades at customer facilities, ensuring software integrations with third-party systems met project requirements and adhered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24x7 on-call duty roster, responding to critical issues promptly while developing a strong sense of urgency and prioritizing customer satisfaction in high-pressure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account management for assigned customers, conducting regular meetings and case reviews to ensure transparency and build trust, consistently advocating for enhanced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strong analytical skills to evaluate application performance issues, collaborating with product teams to suggest improvements leading to optimized functionality in customer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self-service technical documentation, streamlining support processes and empowering customers by enhancing their understanding of Navis products and troubleshooting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sharing insights on troubleshooting techniques and fostering a collaborative team environment that emphasized knowledge sharing and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evolving technologies and changing environments, reflecting a commitment to continuous learning and staying ahead in the fast-paced logistics and container terminal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excellent verbal and written communication skills by regular interaction with diverse teams and clients, ensuring clear articulation of complex technical concepts in an accessible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reliability and responsibility by effectively managing escalations and complex issues while maintaining focus on effective customer service and resolution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internal initiatives aimed at improving customer feedback mechanisms, enhancing the overall customer experience by addressing recurring themes and facilitating solution-driven discussions with multiple stakeholders.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support initiatives for a variety of automated software applications, focusing on understanding client operational needs and translating that into effective support strategies tailored for optimal resolution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 Agile environments, driving congruency between product development timelines and customer expectations, enhancing overall service delivery effectiveness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proficient knowledge of </w:t>
      </w:r>
      <w:r w:rsidRPr="00745DD3">
        <w:rPr>
          <w:rFonts w:ascii="Roboto Light" w:eastAsia="Roboto Light" w:hAnsi="Roboto Light" w:cs="Roboto Light"/>
          <w:b/>
          <w:bCs/>
          <w:color w:val="404040" w:themeColor="text1" w:themeTint="BF"/>
          <w:sz w:val="20"/>
          <w:szCs w:val="20"/>
        </w:rPr>
        <w:t xml:space="preserve">Microsoft .NET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broaden the scope of applications supported by the customer service team, reflecting adaptability in evolving tech landscapes relevant to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requirements gathering sessions, engaging with product owners and stakeholders to accurately capture user stories and develop test cases that align with customer expectations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deep-dive analyses of system performance metrics, employing data analytics to recommend solutions that mitigated issues and improved application responsiveness under varying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workshops aimed at onboarding new team members, focusing on knowledge sharing around software functionalities and customer support best practices to ensure seamless transition and effective support.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of support processes and knowledge base entries, improving self-service capabilities for customers and reducing support case load by proactively addressing common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feedback loops by routinely interviewing users about service effectiveness, translating qualitative insights into actionable strategies that enhanced product alignments with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troubleshooting sessions with development teams to address software bugs, leveraging past experiences to provide insights that informed enhancements and future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Invested effort in enhancing the customer support platform, introducing new tools that streamlined support ticket management and improved reporting functionalities for improved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took part in planning and executing product rollouts, ensuring readiness at all levels of customer service operations against expected release schedules and operational adjustments.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Nurtured key customer relationships through proactive outreach and responsive support, driving repeat business opportunities and establishing long-term strategic partnerships with high-profile clients.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