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Customer Support Analyst with 11 years of experience in software development, specializing in web and mobile applications. Proven ability to deliver outstanding customer service while troubleshooting complex issues and collaborating with development teams to optimize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 Python, JavaScript, C#, HTML/CSS, XML,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Framework, Node.js, React, Vue.js, Angular,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MySQL, PostgreSQL, MongoDB, Oracle, Microsoft SQL Server,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Eclipse, PowerShell,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Protocols:</w:t>
      </w:r>
      <w:r w:rsidRPr="00745DD3">
        <w:rPr>
          <w:rFonts w:ascii="Roboto Light" w:eastAsia="Roboto Light" w:hAnsi="Roboto Light" w:cs="Roboto Light"/>
          <w:color w:val="404040" w:themeColor="text1" w:themeTint="BF"/>
          <w:sz w:val="20"/>
          <w:szCs w:val="20"/>
        </w:rPr>
        <w:t xml:space="preserve"> TCP/IP, HTTP/HTTPS, FTP/SFTP, DNS, VPN, REST APIs, WebSockets, PLC Communication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outstanding customer service to internal and external clients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troubleshooting issues and resolving customer inquiries efficiently, focusing on enhancing user satisfaction and experience with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of customer issues and resolutions, utilizing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knowledge sharing, enabling the team to reduce future troubleshooting time significantly and improve service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to report and troubleshoot software problems, using structured analysis of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files and </w:t>
      </w:r>
      <w:r w:rsidRPr="00745DD3">
        <w:rPr>
          <w:rFonts w:ascii="Roboto Light" w:eastAsia="Roboto Light" w:hAnsi="Roboto Light" w:cs="Roboto Light"/>
          <w:b/>
          <w:bCs/>
          <w:color w:val="404040" w:themeColor="text1" w:themeTint="BF"/>
          <w:sz w:val="20"/>
          <w:szCs w:val="20"/>
        </w:rPr>
        <w:t xml:space="preserve">scanner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root cause identification and providing actionable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clients both onsite and remotely on software usability, helping them understand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database interactions which empowered customers and reduced dependency on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patterns in customer feedback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analytical tools, identifying frequent issues that led to the creation of comprehensive FAQs for improved self-service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w:t>
      </w:r>
      <w:r w:rsidRPr="00745DD3">
        <w:rPr>
          <w:rFonts w:ascii="Roboto Light" w:eastAsia="Roboto Light" w:hAnsi="Roboto Light" w:cs="Roboto Light"/>
          <w:b/>
          <w:bCs/>
          <w:color w:val="404040" w:themeColor="text1" w:themeTint="BF"/>
          <w:sz w:val="20"/>
          <w:szCs w:val="20"/>
        </w:rPr>
        <w:t xml:space="preserve">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articles and documentation, thereby enhancing team efficiency and helping customer service representatives better assist clients with common technical inquiries and troubleshooting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new releases, meticulously documenting bugs and enhancements, and working closely with the development team to ensure timely and efficient resolutions upheld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w:t>
      </w:r>
      <w:r w:rsidRPr="00745DD3">
        <w:rPr>
          <w:rFonts w:ascii="Roboto Light" w:eastAsia="Roboto Light" w:hAnsi="Roboto Light" w:cs="Roboto Light"/>
          <w:b/>
          <w:bCs/>
          <w:color w:val="404040" w:themeColor="text1" w:themeTint="BF"/>
          <w:sz w:val="20"/>
          <w:szCs w:val="20"/>
        </w:rPr>
        <w:t xml:space="preserve">PLC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effectively while adhering to industry standards and safety protocols in electrical control monitoring and assists for customer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customer relations by employing excellent interpersonal communication skills, ensuring accurate and timely updates regarding issue resolution progress, which fostered a sense of trust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training materials and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workflows by including detailed diagrams and troubleshooting guides, which improved team onboarding and knowledge retention for future recruits and current staff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Accommodated rotating schedules effectively while managing customer feedback loops during off-hours, ensuring continuous service quality and unresolved issues were addressed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team suppo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rt by managing and prioritizing action items through </w:t>
      </w:r>
      <w:r w:rsidRPr="00745DD3">
        <w:rPr>
          <w:rFonts w:ascii="Roboto Light" w:eastAsia="Roboto Light" w:hAnsi="Roboto Light" w:cs="Roboto Light"/>
          <w:b/>
          <w:bCs/>
          <w:color w:val="404040" w:themeColor="text1" w:themeTint="BF"/>
          <w:sz w:val="20"/>
          <w:szCs w:val="20"/>
        </w:rPr>
        <w:t xml:space="preserve">ticketing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case handling processes and improved response times for client inquiries and technical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remote access tools like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timely support to clients, enhancing resolution speed and customer satisfaction, facilitating seamless issue resolution without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team meetings to discuss ongoing projects, challenges faced in customer support, and brainstorming sessions for process improvement, contributing to overall service quality uplift.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overall operational efficiency by actively engaging in problem resolution meetings with technical teams,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to better understand data flow within software frameworks used by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for enterprise applications while collaborating in cross-functional teams to enhance product stability and performance, ultimately aligning releases with user satisfaction metrics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debugging for various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projects to resolve critical issues and enhance functionalities reflecting user feedback from beta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web-based solutions utilizing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responsive applications that met business requirements, actively participating in daily stand-up meetings for project alignment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 storage and retrieval optimizations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enhancements that lowered latency for database query responses, which contributed to overall application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ensuring backwards compatibility with existing architectures while integrating new features that improved user interface responsiveness and design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software development and debugging techniques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by fostering a culture of continuous learning and adaptation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proprietary tools utilized for internal testing and deployment processes,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streamlined the software build and deployment stages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product reliability, which involved creating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quality and deployment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process, contributing to sprint planning, retrospectives, and  stand-ups, working closely with product owners to refine user stories and acceptance criteria collaboratively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revolving around software updates and upgrades in the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that all stakeholders were aligned on feature sets to be implemented for upcoming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user manuals and guides for features and improvements added to products based on client feedback, aiming for clarity and ease-of-use from a customer's perspective during the support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web services protocols such as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data interchange between front-end and back-end systems, thus ensuring seamless operation of web applications across different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