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professional with 11 years of software development experience, focusing on enhancing customer management processes and increasing sales performance via technology in the retail sector. Proven expertise in collaborating with cross-functional teams, executing business strategies, and fostering customer relationships to drive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Frameworks/Libraries:</w:t>
      </w:r>
      <w:r w:rsidRPr="00745DD3">
        <w:rPr>
          <w:rFonts w:ascii="Roboto Light" w:eastAsia="Roboto Light" w:hAnsi="Roboto Light" w:cs="Roboto Light"/>
          <w:color w:val="404040" w:themeColor="text1" w:themeTint="BF"/>
          <w:sz w:val="20"/>
          <w:szCs w:val="20"/>
        </w:rPr>
        <w:t xml:space="preserve"> Node.js, React,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Tools/Platforms:</w:t>
      </w:r>
      <w:r w:rsidRPr="00745DD3">
        <w:rPr>
          <w:rFonts w:ascii="Roboto Light" w:eastAsia="Roboto Light" w:hAnsi="Roboto Light" w:cs="Roboto Light"/>
          <w:color w:val="404040" w:themeColor="text1" w:themeTint="BF"/>
          <w:sz w:val="20"/>
          <w:szCs w:val="20"/>
        </w:rPr>
        <w:t xml:space="preserve"> Salesforce, SAP, Tableau, Power BI, Microsoft Office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Waterfall, Lean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MongoDB, Oracle, AWS RDS,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retail teams to develop and implement optimized sales strategies that enhance customer satisfaction, showcasing the ability to lead projects and manage dynamic workflows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customer interactions and optimizing sales efforts, leveraging analytics to anticipate consumer needs and improve the sales pipeline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meetings to align software solutions with sales objectives, ensuring that customer requirements were met while enhancing overall efficiency and revenue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integration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visibility and informed decision-making across sales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onboarding and training of new sales technology solutions, fostering team adaptability to achieve business objectives and customer growth in competitive markets.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sales data management, facilitating timely access for sales teams through user-friendly interfaces that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recasting product marketing strategies by utilizing trend analysis tools such as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actionable insights that supported revenue generation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outline their needs regarding sales execution software, ensuring that technical solutions are responsive to both the retail sector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of sales software, troubleshooting issues, and implementing updates to maintain system standards and optimize user experience, leading to productivity increases.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construction of sales-related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visibility of sales metrics and maintaining accountability in achieving revenue goals over 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