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automation workflows, AI-powered solutions, and cloud-based applications. Proficient in Microsoft Power Automate, Azure, and Python, with extensive experience in integrating intelligent automation solutions to enhance productivity and streamline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PowerShell, C#,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Power Automate, Logic Apps, Azure AI Foundry, Power Platform, PowerFX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Functions, Azure DevOps, AWS,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Copilot Studio, Copilot for M365, Copilot Agents, API Integration, Workflows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Confluence,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automation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its extensive capabilities to streamline processes and enhance operational efficiency across multiple business areas and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intelligent automation solutions, significantly improving productivity and enabling teams to focus on critical tasks and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automate complex processes, optimizing performance and reducing manual effort across various platforms while ensuring reliable execution and error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ensuring seamless collaboration and effective communication of project needs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AI-powered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AI Foundry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actionable insights and improved decision-making processes, demonstrating innovative applications of advanced technology in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PowerFX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low-code logic implementation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application development that addressed critical business challenges and user requirements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issues related to automation flows, scripts, and integration points, exhibiting strong problem-solving skills and a commitment to delivering high-quality solutions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optimization of automated processes for scalability and efficiency, ensuring that all developed solutions could adapt to evolving business needs and workloads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support, comprehensive documentation, and tailored training on automated processes, enabling clients to maximize their investment in technology and enhancing user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to gather feedback and make necessary adjustments, fostering an agile development environment that aligned perfectly with customer expectations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best practices and guidelines for automation processes, training peers and team members in effective techniques that drove consistent quality and efficiency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stakeholders to ensure alignment on project scope, requirements, and functionality, demonstrating effective communication and collaboration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trends in automation and AI technologies, evaluated their applicability for client projects, and integrated innovative solutions that maintained industry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continuing education and professional development to enhance technical abilities and stay abreast of advancements in automation tools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technical documentation to facilitate knowledge transfer and provide clear guidance for project stakeholders, ensuring accessibility and clarity of project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critical software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system performance and user experience through innovative solutions and robust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deploy enterprise solutions that addressed client needs while aligning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strategic objectives, showcasing adaptability and a customer-first attitude.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met high standards of quality and reliability, and maintaining positive user engagement through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and maintenance of robust API integrations, streamlining workflows between various software applications and enhancing data exchange efficiency to boost organizational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software development methodologies, including Agile and Scrum, to facilitate collaboration among teams and ensure timely project delivery within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as part of continuous integration processes, ensuring adherence to coding standards and fostering collective ownership of code quality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testing, debugging, and troubleshooting protocols across software applications to maintain performance and user satisfaction at high levels, implementing feedback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coding best practices and providing support during development cycles, fostering a collaborative environment that encouraged skill development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collaborating with stakeholders to capture requirements and translate business needs into technical specifications, ensuring alignment throughout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processes, automating deployment pipelines to enhance operational efficiency and ensure quicker turnaround times for software updates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technical documentation that served as a key resource for developers and stakeholders alike, promoting clarity and consistency in software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libraries and frameworks that enhanced application capabilities while ensuring compatibility and performance optimization, keeping solutions up-to-date and efficient.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