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professional with over 11 years of experience specializing in React.js development, creating user-friendly web and mobile applications. Proven track record in collaborating with cross-functional teams to deliver high-quality software solutions that meet client needs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JavaScript, HTML5, CSS3, SASS, Redux,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Node.js, Express.js, Spring Boot, Django, Ruby on Rails,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Visual Studio Code, Webpack, CI/CD,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Enzyme, Selenium, Postman,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Firebase, SQLite, Oracle,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develop,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optimizing performance and ensuring high availability and responsiveness for user interfaces across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crypto platform,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backend services to enhance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agile stand-ups and sprint planning sessions, fostering a culture of continuous improvement and encouraging team collaboration to achieve project goals and client specifications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code reviews, and troubleshooting, promoting a growth-oriented environment and enhancing the team's overall technical capability and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application deployment processes, significantly reducing the time taken for code releases and increasing overall project delivery efficiency for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reliability and reduced regressions, thus enabling faster feedback loops within the development cycle for quicker turnarounds.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pixel-perfect prototypes and facilitate in-depth discussions with stakeholders, ensuring alignment between design concepts and client expectations before implementation begins.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collaborative design sessions, enhancing the code quality through constructive feedback and fostering a supportive learning environment among team members of varying experience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front-end applications, ensuring clear communication of processes and standards for future reference and onboarding of new team members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ensuring a predictable application state across the various views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facilitating easier debugging and enhancing user experience across multiple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tests to validate design choices and enhance user interactions, focusing on accessibility and user-centered design principles to create inclusive web applications that cater to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initiatives focused on advancing team knowledge and skills, including hosting workshops and participating in hackathons that encourage innovation and collaborative problem-solving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communicated with clients to address feedback and refine project requirements, demonstrating commitment to client satisfaction and building long-term working relationships that foster future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scalable web architectures, working closely with back-end engineers to ensure seamless integration between the front-end interface and existing back-end services, thus enhancing the overall functionality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maintained, and improved common libraries and design systems to ensure code reusability and consistency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significantly reducing development times for new products and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to create user interfaces that enhance user interactivity and experience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managers to gather requirements and translate them into functional software applications, ensuring alignment with client expectations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software quality and reliability, while also reducing the occurrence of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solutions by implementing performance enhancements and addressing technical debt, leading to improved reliability and efficiency in processing user requests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knowledge sharing sessions, fostering a culture of innovation and continuous learning within the development team, enhancing overall team productivity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Agile project management, streamlining development processes and improving collaboration among team members in a fast-paced environment to deliver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RESTful APIs to facilitate seamless communication between front-end and back-end components, ensuring efficient data handling and improved user experiences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with stakeholders to gather feedback and insights, iteratively refining software solutions to ensure that final deliverables meet or exceed client expectations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and design discussions to ensure adherence to software engineering principles, providing strategic insights that align software development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and data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analytics and business metrics, enabling stakeholders to make informed decisions based on real-time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and maintaining technical documentation for developed applications, providing clear and concise insights to support future development efforts and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mentoring and upskilling junior team members through pair programming and knowledge-sharing sessions, thus creating a supportive learning environment that encourages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