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Cloud Solutions Architect with 11 years of software development experience, specializing in designing scalable solutions for web and hybrid environments using AWS, Azure, and GCP. Proven record in deploying enterprise solutions and facilitating customer onboarding with a focus on enhancing product adoption.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 Technologies:</w:t>
      </w:r>
      <w:r w:rsidRPr="00745DD3">
        <w:rPr>
          <w:rFonts w:ascii="Roboto Light" w:eastAsia="Roboto Light" w:hAnsi="Roboto Light" w:cs="Roboto Light"/>
          <w:color w:val="404040" w:themeColor="text1" w:themeTint="BF"/>
          <w:sz w:val="20"/>
          <w:szCs w:val="20"/>
        </w:rPr>
        <w:t xml:space="preserve"> Kubernetes, Docker, Singularity, OpenShift, Rancher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Ansible, Pulumi,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VPN, OAuth2, SAML, Firewall Management, Data Encryption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Datadog,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cloud infrastructures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application performance, reducing latency, and facilitating seamless integrations into clients' existing IT ecosystems and workflows for various enterprise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enterprise applications across multiple cloud environments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while prioritizing efficient resource allocation and management to optimize operational costs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and R&amp;D, to refine deployment processes, improve scalability, and integrate customer feedback into product improvements tailored to industry-specific needs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onboarding, deployment, and troubleshooting of infrastructure for clients, acting as a primary technical contact and ensuring customer satisfaction by resolving issues promptly and adapting solutions to their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playbooks, and implementation guides, supporting internal teams and enabling customers to self-manage and optimize their cloud infrastructure effectively for rapid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effectively to IT and security assessments, ensuring all compliance requirements were met across security, networking, and data privacy, establishing protocols aligned with industry standards to safeguard clients’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initiatives to standardize and enhance best deployment practices for both cloud and on-premise environments, ensuring users successfully transitioned to AI-assisted designs to streamline their engineering workflows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within the team to achieve consistent and automated software delivery and enhancing the overall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provisioning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infrastructure as code which streamlined development efforts and reduced deployment times through automation and version control of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cloud architecture best practices, fostering a collaborative learning environment that enhanced team capabilities and improved overall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evaluations and proofs of concept regarding new tools and technologies, ensuring innovative solutions are considered and integrated into client architectures to maintain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architecture reviews with clients, providing insights on scaling their infrastructure and exploring opportunities for cost optimization, effectively acting as a strategic partner in their technological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projects efficiently, ensuring timely delivery of cloud solutions through effective sprint planning and management, promoting responsive adaptations to changing client requirements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evaluations of client systems, providing strategic recommendations that aligned with their business goals while ensuring that security and compliance standards were adhered to throughout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cross-training sessions to ensure that team members were ups-killed on key technologies, enhancing the team’s adaptability and resilience to complex client requirements and project changes.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 software solutions utilizing Agile Scrum methodologies, focusing on collaborating with stakeholders to identify requirements and deliver solutions that meet user expectations while aligning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applications in microservices architecture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services could be deployed independently for rapid iterations and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which improved deployment times and simplified scaling of applications across different environments including local development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establishing standard coding practices and architectural guidelines within the team to enhance code quality, maintainability, and scalability across various software projects developed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in deliverables, significantly reducing bugs and improving product reliability before deployment into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CI/CD practices within the organization by integrating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which enabled continuous integration and delivery, enhancing the development workflow and product delivery cycles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streamline infrastructure management and deployments, utilizing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configuration management which ensured consistency across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develop user-centric applications that incorporate responsive design principles, ensuring an optimal experience across both mobile and web interfaces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briefings and technical reviews to showcase new solutions and solicit feedback, which directly informed product iterations and feature enhancements based on customer needs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to customer-facing teams by sharing technical insights and best practices during client interaction, reinforcing the relationship with enterprise accounts through trust and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designs and integration details within repository systems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knowledge was shared effectively across teams and maintaining clarity through detailed records.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as part of a collaborative team culture, providing constructive feedback aimed at fostering professional growth among peers and improving overall software quality prior to release.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