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Expertise in developing secure, scalable applications and implementing cloud security best practices alongside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Go, Ruby, TypeScript,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Django, Angular, React, Flask, Spring Boot, Node.js, Express.js,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Kubernetes, Docker,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OWASP, SAST, DAST, DevSecOps, Threat Modeling, Penetration Testing, Secure Coding, Vulnerability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Travis CI, CircleCI, Bitbucket,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security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application security while reducing deployment times and facilitating smooth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into the software development lifecycle, improving adherence to security best practices and significantly decreasing vulnerabilities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in cloud environments, ensuring consistent deployments and streamlined scalability while maintaining compliance with security protocols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web applications, implementing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identify and remediate vulnerabilities, enhancing the overall security posture of products and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fostering a culture of security-first development across the organization and ensuring that security is integrated into every phase of the software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advised on security best practices concerning third-party integrations, providing recommendations based on security assessments and threat modeling methodologies, thereby reducing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secure coding techniques while fostering a collaborative environment, leading to improved project quality and enhanced team cohesion towards meeting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frequency and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security audits and penetration testing on web applications, utilizing automated tools and manual testing to uncover vulnerabilities and implement remediation steps for identified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security performance, conducting thorough code reviews and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that all contributions meet strict quality standards before merging into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security policies and procedures, assisting in the training and onboarding of new staff and promoting a security-conscious culture among technical teams to improve ongoing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incident response drills to prepare for potential breaches, enhancing organizational readiness and refining incident response to swiftly mitigate impacts on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communication channels with stakeholders regarding security concerns, ensuring clarity of requirements and expectations related to cloud security initiatives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in-depth analysis and reporting of security incidents, allowing for proactive threat detection and mitigation strategies to be implemented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in compliance with secure architecture principles, enabling secure data transactions between systems and enhancing overall system integration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product teams to ensure high standards of code quality and adherence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 schemas, optimizing performance and ensuring secure data storage and retrieval mechanisms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integration times and deployment speed, thus enhancing overall product delivery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team-oriented atmosphere that prioritizes quality, security, and continuous improvement of software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facilitating scrum meetings and collaborating within a cross-functional team to prioritize tasks and deliver high-impact features that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modern design principles and user experience best practices to attract users and enhance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 frameworks to ensure reliability and maintainability of software products, significantly reducing bugs and improving product quality before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software security compliance with industry standards through regular penetration testing and vulnerability assessments, allowing for proactive identification of potential 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design and documentation, focusing on best practices surrounding API security and integration, thereby enabling seamless connectivity with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gather technical requirements and translate them into functional specifications, ensuring alignment of development work with business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and implementation of technology initiatives that aligned with corporate goals, focusing on performance optimization and enhancing overall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base changes were tracked efficiently and providing a streamlined workflow for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