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over 11 years of experience in software development focusing on cloud engineering, particularly using AWS services. Proven track record in managing cloud service operations, enhancing infrastructure, and leading cross-functional teams to deliver successful cloud solutions tailored to client needs. Adept at utilizing DevOps tools and infrastructure automation to optimize service delivery and ensure high-quality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Terraform,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ECS, EKS, Helm,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CircleCI, Ansible,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Express.js, Vue.js,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DynamoDB, Redis, Oracle 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planning, delivery, and optimization of cloud services for multiple clients, ensuring adherence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high levels of customer satisfaction through proactive communication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cloud environments, including resource allocation and operational oversight, ensuring efficient resource usage across various projects by leveraging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cloud-native platforms based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implementation of robust cloud infrastructure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reliability and security compliance while empowering team members through mentorship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effective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software delivery processes and improving deployment frequency and service reliability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teams, promoting the adoption of best practices in </w:t>
      </w:r>
      <w:r w:rsidRPr="00745DD3">
        <w:rPr>
          <w:rFonts w:ascii="Roboto Light" w:eastAsia="Roboto Light" w:hAnsi="Roboto Light" w:cs="Roboto Light"/>
          <w:b/>
          <w:bCs/>
          <w:color w:val="404040" w:themeColor="text1" w:themeTint="BF"/>
          <w:sz w:val="20"/>
          <w:szCs w:val="20"/>
        </w:rPr>
        <w:t xml:space="preserve">cloud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skill sets and overall productivity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identify and align cloud service deliverables with their business requirements, translating complex needs into actionable technical solutions and establishing meaningful project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liaison for cloud-related escalations, providing expert-level support that enhanced client relationships and ensured swift issue resolution while maintaining smooth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cloud infrastructure performance and implemented necessary optimizations, focusing on high availability and minimal downtime to adhere to service-level agreements (SLAs) across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risks in cloud operations, applying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security and compliance across all cloud deployments, resulting in proactive incident management and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teams to stay updated on the latest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trends and innovations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furthering organizational adaptability in emerging tech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improve the scalability and manageability of cloud applications, enhancing overall performance while preserving the ability to quickly adapt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cutting-edge technologies into existing cloud practices, particularly emphasizing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automation techniques that simplified cloud resource management and improved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smooth communication of project progress and risks to stakeholders, maintaining transparency and fostering strong collaboration across departments involved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operational best practices in service delivery, continuously refining processes to enhance performance outcomes and optimize service quality across all projects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budget management for cloud operations, optimizing costs associated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implementing strategies for capacity planning and resource scaling based on project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primarily focused on user experience,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front-end designs in conjunction with back-end server logic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utilizing Agile methodologies to encourage collaboration and adaptability within teams, fostering continuous delivery of high-quality software for dynamic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managed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processes that facilitated rapid iteration and deployment of software products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monitoring and logging strategies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and incident response times for applications deployed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various development teams to ensure compliance with company security policies, leveraging security assessment tools and practices within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aimed at mitigating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and APIs that enhanced the interoperability of applications, ensuring seamless data transfer and improved user interaction across platforms, particularly in a microservices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peer feedback sessions to support team growth and project alignment, fostering a cohesive team environment dedicated to achieving success together through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troubleshooting and debugging of complex applications in production, demonstrating adaptability and problem-solving abilities under pressure to restore services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ongoing software updates and maintenance processes, guiding teams in best practices for agile development and promoting an environment that embraces change and ongoing improvement in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through rigorous testing protocols prior to deployment, reducing the potential for errors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software features and functionality, translating requirements into actionable development tasks that led to streamlined project execution and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that outlined the technology roadmap for future development, contributing insights based on industry trends in both software engineering practices and cloud computing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