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experience, specializing in web and mobile applications development. Proven expertise in Java/JEE, Spring, and cloud deployment, with a strong focus on enhancing system performance and scalability. Adept at collaborating effectively with cross-functional teams to deliver innovative technical solutions that meet client needs. Seeking to leverage extensive background in AWS cloud environments and software development lifecycle practices within a challenging role at CGI Group.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HTML, CSS, TypeScript,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Angular, React, JPA, Hibernate, Express.js,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Maven, Git, JIRA,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Redis, Cassandra, SQLite,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within an agile team 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functionalities and streamline delivery processes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improve user interfaces, ensuring applications were responsive and optimized for various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all phases of the software development lifecycle, from requirements gathering to deployment,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assessments and implemented optimizations,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clustering solutions that increased efficiency and resource utilization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unit tests to guarantee code integrity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standards, resulting in robust applications with exceptional uptime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application delivery and rollbacks in live environments, thus minimizing downtime and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debugging sessions with teams, enhancing knowledge sharing and improving overall code quality through a culture of constructive feedback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solutions, ensuring data integrity and performance optimization with complex queries tailored to meet application requirements and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compliance by applying patches and handling updates across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management, and verifying integrity through a systematic testing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interactions between frontend interfaces and backend systems, optimizing data retrieval processes with structured query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issues with software deployments through thorough analysis using monitoring tools, leading to direct improvements in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an environment of peer learning and collaboration that helped elevate team performance and knowledge in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 to clarify project specifications, ensuring alignment on business objectives and maintaining project timelines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software applications, improving onboarding processes for new team members and enhancing continuity in team operations amidst personnel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scope new projects and initiatives, employing insights based on industry best practices to inform technology selections and project viability.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member of the development team delivering complex software solutions 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 while integrating with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Collaborated on enhancing legacy systems by introducing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breaking down monolithic applications into maintainable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Assisted in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smooth project flows and regular sprint planning sessions to ensure stakeholder engagement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Executed thorough testing protocols across application deployments, focusing on performance tuning and error reduction to meet corporate standards of quality assurance and on-time delivery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Utilized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application deployment and configuration, strengthening disaster recovery protocols and enhancing application resilience through scalable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Provided technical direction to peers and junior developers, advocating for code quality and optimization while mentoring through code reviews and collaborative sessions on problem-solving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Facilitated cross-functional team communications regarding technical feasibility, providing insights based on extensive project experiences ensuring deliverables matched client specifications sadly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Authored technical specifications and user documentation, enabling smoother application handovers and acquisition between IT and business stakeholders, enhancing long-term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Played an integral role in Risk Management sessions, proactively identifying potential blockers in project timelines and recommending solid backup action plans to senior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Participated in the user acceptance testing process, gathering valuable feedback directly from end-users to inform iterative improvements in software releases and affirming user satisfaction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Conducted hands-on training sessions on newly archived technologies and tools for team members to ensure a cohesive understanding and skill development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Engaged with multiple third-party vendors to negotiate technology partnerships and resource acquisitions, aligning external solutions with internal processing requirements in an efficient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