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cloud solutions, infrastructure management, and technical support for large clients. Proven expertise in AWS, Azure, and systems architecture with a focus on enhancing client satisfaction through tailored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Azure DevOps, Google Cloud Platform, Microsoft 365, Veeam,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Active Directory, VPN, Hybrid Cloud, Network Security, Firewalls, Load Balancers, DNS Configuration, Intrusion Detection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Ansible, Git, Bitbucket, Microsoft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PowerShell,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Monitor, AWS CloudWatch, Grafana, Prometheus, Nagios, Splunk, DataDog, Syslog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deployed scalable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cost optimization and resource management to ensure high availability and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cloud architectures,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streamline client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intricate issues in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performance bottlenecks and enhance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for major clients, developing tailored cloud solutions that tailored to specific business needs and compliance requirements in the finance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escalation point for service-related issues, employing advanced cloud expertise to guide teams towards timely and effective resolutions and maintaining continuous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partners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to integrate their latest solutions into our service offerings for enhanced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sales teams by delivering technical expertise during pre-sales activities, effectively communicating complex concepts to both technical and non-technical stakeholders to drive business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to assess emerging cloud technologies and implemented best practices for continuous service improvement within our technical team and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internal workshops on cloud strategy, educating staff on practices for managing hybrid networks and incorporating feedback from various teams for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cloud implementation processes and solutions, creating detailed resources that facilitated knowledge transfer across teams and supported operational excellence for our clients'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best practices in cybersecurity, assessing risks related to cloud deployments and implementing appropriate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strategy discussions, contributing insights on cloud adoption and optimization to align technical solutions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competitor offerings, adapting our cloud solutions to meet the evolving needs of our clients while adhering to corporate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for existing cloud resources, employing techniques to reduce costs and improve functionality within managed environments, thus increasing overall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helped productize cloud solutions, enabling the organization to diversify its service catalog and enhance value delivered to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industry-standard frameworks that improved software reliability and enhanced user experience significantly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 requirements and technical specifications, employing advanced design principles to create efficient solutions tailored to specific client needs in the financial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consistent delivery of updates while minimizing downtime for critical applications during my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applications, applying best practices in code management and architecture to drive enhancements in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for legacy systems, applying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configurations to resolve issues promptly and effectively for clients and internal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key features resulting in improved application functionality and user engagement by enhancing software capabilities and responsive design across all platforms during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to equip junior engineers with essential skills in software development lifecycle processes, promoting knowledge sharing and collaborative teamwork across departments throughout my time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systematic reviews of codebases, ensuring adherence to coding standards and quality benchmarks while refactoring legacy applications to modern frameworks and technologies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security protocols and practices within applications, safeguarding sensitive data for clients and ensuring compliance with industry regulations and legal requirements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technologies to optimize data retrieval processes, enhancing reporting tools and ensuring accurate analytics for business stakeholders based on data-driven decisions in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through Agile methodologies, fostering collaboration and alignment among diverse teams throughout development cycles while prioritizing the execution of client requirements first.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legacy system migrations to modern cloud platforms, ensuring minimal disruption to clients while leveraging cloud architecture to enhance operational efficiency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