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highly skilled software engineer with over 11 years of experience focused on web and mobile application development. Excellent at architecting and optimizing AWS infrastructure and building robust backend systems. Adept in IoT provisioning, real-time data processing, and cloud automation. Proven ability to collaborate effectively with cross-functional teams to achieve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IoT Core, AWS Lambda, EC2, CloudFormation, Terraform, Serverless,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Go, Python, Node.js, Bash,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TimescaleDB, MongoDB, Redis, DynamoDB, MySQL, Snowflake,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Git, GitHub Actions, Jenkins, Docker, JIRA, CircleCI, Ansible,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xml:space="preserve"> IAM, OAuth, SSL/TLS, Penetration Testing, Cloud Security, Vulnerability Assessment, Data Encryption, Network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utilizing </w:t>
      </w:r>
      <w:r w:rsidRPr="00745DD3">
        <w:rPr>
          <w:rFonts w:ascii="Roboto Light" w:eastAsia="Roboto Light" w:hAnsi="Roboto Light" w:cs="Roboto Light"/>
          <w:b/>
          <w:bCs/>
          <w:color w:val="404040" w:themeColor="text1" w:themeTint="BF"/>
          <w:sz w:val="20"/>
          <w:szCs w:val="20"/>
        </w:rPr>
        <w:t xml:space="preserve">IoT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provision devices and ensure reliable telemetry communication for our distributed generation assets, enhancing the overall system efficiency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incoming telemetry data, enabling real-time analytics and timely command executions across multiple generator units, thereby improving operation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robust </w:t>
      </w:r>
      <w:r w:rsidRPr="00745DD3">
        <w:rPr>
          <w:rFonts w:ascii="Roboto Light" w:eastAsia="Roboto Light" w:hAnsi="Roboto Light" w:cs="Roboto Light"/>
          <w:b/>
          <w:bCs/>
          <w:color w:val="404040" w:themeColor="text1" w:themeTint="BF"/>
          <w:sz w:val="20"/>
          <w:szCs w:val="20"/>
        </w:rPr>
        <w:t xml:space="preserve">TimescaleDB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schemas to manage high-volume time-series data, ensuring optimal performance for generator telemetry storage and retrieval, which played a vital role in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maintaining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streamlined deployment processes, fostering quicker release cycles, and automating routine infrastructure tasks through advanced scripting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collaboration with cross-functional engineering teams to integrate embedded systems seamlessly, focusing on enhancing the interoperability and functionality between application layers and backend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security policies across the cloud platform, ensuring compliance with industry standards while safeguarding sensitive data and maintaining robust threat detection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cloud infrastructure through automation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operational overhead and improved scalability in response to fluctuating demand in *real-time energy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brainstorming sessions to introduce innovative solutions aimed at optimizing the functionality and reliability of distributed generation resources, influencing engineering processes with innovative ideas.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logging and monitoring tools to maintain operational oversight, identifying points of failure proactively and enhancing uptime across critical infrastructure components contributing to grid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w:t>
      </w:r>
      <w:r w:rsidRPr="00745DD3">
        <w:rPr>
          <w:rFonts w:ascii="Roboto Light" w:eastAsia="Roboto Light" w:hAnsi="Roboto Light" w:cs="Roboto Light"/>
          <w:b/>
          <w:bCs/>
          <w:color w:val="404040" w:themeColor="text1" w:themeTint="BF"/>
          <w:sz w:val="20"/>
          <w:szCs w:val="20"/>
        </w:rPr>
        <w:t xml:space="preserve">cloud architecture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team knowledge base and ensuring quality code maintenance through mentorship and collaborative knowledge sharing within the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meetings to align development objectives with business goals, translating stakeholder requirements into actionable engineering tasks within an agile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high-level system integration tests through effective communication between embedded systems and application teams, identifying bottlenecks early and refining the performance of critical tasks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up-to-date with industry trends affecting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distributed energy resources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distributing knowledge through team discussions aimed at fostering continuous growth and adaptation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facilitating communication between various application components and backend systems, thereby enabling better data flow and enhancing user experience through lower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contributed to architectural discussions, ensuring that the design and implementation of software applications adhered to best practices and organizational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multi-platform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performance and scalability, which directly contributed to improved application metrics and user satisfaction as confirmed by client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UI/UX designers to refine user stories and requirements, contributing to product development phases that prioritize stakeholder needs while maintaining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optimized database interactions through effective SQL practices, providing high availability and responsiveness across all application endpoints to meet customer demands reliably.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strategies including rollbacks and hotfix strategies,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ensure quality control and efficient release management across multiple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troubleshooting and debugging processes utilizing logging frameworks and performance monitoring tools, enhancing application resilience and contributing to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against critical application functionalities, ensuring robustness of applications and reducing bugs that affect user experiences post-deployment, adhering to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focused on enhancing code quality and reducing technical debt, imparting knowledge of best practices and debugging strategies to junior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development methodologies while leading sprints, refining scrum practices, and improving overall project delivery timelines through effective team communication and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isolated environments leading to streamlined application build processes, improving collaboration between software engineering teams by standardizing environments across development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gather and analyze user feedback on application performance and usability, directly affecting future application development strategies, leading to enhanced end-user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insights and project updates to stakeholders during regular sync-ups, establishing clear lines of communication across departments and reinforcing project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sessions related to the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enhancing team knowledge and technical capabilities regarding cloud-native solutions that streamline enterprise-scale application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