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applications. Proven expertise in building high-scale platforms and leading engineering teams. Strong background in full-stack development, particularly in AI/ML integration and DevOps practices. Known for adapting quickly to new technologies and solving complex problems collaboratively.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Ruby, Go,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Ruby on Rails,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Cassandra, SQLite,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OpenAI, Natural Language Processing, Machine Learning, Data Pipelines, Scikit-Learn,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Trello, Confluence, Slack, Zoom,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a scalable Career OS platform,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 job applications and enhance user experiences through personalized skill development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to build and deploy interconnected products,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SOURCD Talent Marketplace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connect talent with enterprises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seamless technical audit of existing infrastructure, migrating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no-code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scalable architecture while maintaining high performance and minimal downtime for user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real-time application tracking capabilities and integrating with major job boards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applicant response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HYRD Core Application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job application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tracking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resume optimization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unified system architecture integrating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SKILLD Learning 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personalized skill assessments, creating a dynamic learning path for users tailored to their unique career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mentored an engineering team of 8-10 members, focusing on cultivating a collaborative culture that thrives on innovation, technical debt management, and evidence-based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optimized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scalable cloud deployments that support thousands of concurrent users without sacrificing performance or uptime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ongoing market research to identify key performance metrics, leveraging user feedback to prioritize development tasks while streamlining the feature roadmap for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maintaining software quality and system integrity while ensuring rapid iteration cycles amidst evolving user needs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led training sessions for newly onboarded engineers, facilitating knowledge transfer and empowering team members to take ownership of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AI-based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career trajectory prediction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system intelligence for matchmaking between talent and job opportunities by improving the precision of recommendations made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product designers to refine user experience (UX) frameworks, ensuring aesthetic appeal and functional usability across mobile and web platforms for greater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services and APIs, enhancing the platform's capabilities and allowing for seamless payment processing and billing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focused on team agility and performance enhancement,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consistent delivery cycles and high-quality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projects that significantly improved user engagement and operational efficiency across various product lines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develop high-performance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modern development practices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functional requirements, aligning technical solutions with business objectives and customer needs to drive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software development, fostering a culture of excellence and providing mentorship to junior developers in the agile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 to enhance predictive analytics capabilities and provide value-added features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efficiently managing codebases and coordinating with teams to streamline development workflows while ensuring clarity and accountability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RESTful APIs, facilitating seamless communication between front-end and back-end components and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design collaborations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functionality and aesthetics to ensure a positive user experience across multiple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