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extensive experience in developing web and mobile applications. Proven expertise in CRM solutions, back-end engineering, and cloud architecture, complemented by strong leadership and mentorship skills. Adept in managing cross-functional teams and optimizing enterprise-grade systems to enhance customer experiences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TypeScript, JavaScript, SQL,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 Boot, Vue.js,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DynamoDB, Lambda, API Gateway, SQS, SNS,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Zendesk, HubSpot, Kustomer, Zoho, Pipedrive, Microsoft Dynamics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GitLab CI, CircleCI, Terraform, Ansible,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Redis, Tableau, Power BI,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enterprise-grade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driving enhanced customer engagement and operational excellence,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modern infrastructure principles to ensure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legacy systems,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integrations and agile development processes conducive to cross-functional teams and swift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promoting high-rate data transactions and low-latency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best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 standards, and architecture reviews,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business, and operational teams to translate high-level requirements into technical specifications, ensuring clear documentation and robust workflows that align with broad stakeholder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enhancing deployment speed and reliability, facilitating rapid iteration and quick feedback loops in a dynamic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security, implementing agile problem-solving techniques to address complex engineering challenges that arose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enhance customer interactions, incorporating advanced analytics and machine learning algorithms that provided actionable insights and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security, privacy, and data governance standards, executing regular audits and system performance evaluations to enhance overall data management practices and safeguard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customer care analytics tools into the operating model, optimizing operational workflows and enhancing service delivery, resulting in increased satisfaction and streamlined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operational excellence by overseeing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maintenance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enhancements, consistently tracking and improving system performance, reliability, and user engagement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DevOps,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infrastructure teams to ensure the reliability and security of cloud-based services, advocating for approaches that aligned with organizational best practices and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defining engineering standards, ensuring that code quality and development practices were implemented uniformly across the development landscape, promoting consistency and technical excellence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models, workflows, and automation strategies that aligned with business objectives, leveraging insights derived from customer interactions to optimize engagement strategies and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facilitate planning, estimation, and prioritization efforts, enhancing the capacity for timely delivery of technical solutions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back-end services that meet the demands of extensive user 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the transition to cloud services,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scalability while reducing infrastructure costs through careful resource management and provisioning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various microservices that integrate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while adhering to industry best practices for security and data handling, thereby enhancing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design reviews with architectural implications of various engineering decisions, applying a comprehensive understanding of distributed systems and architecture trends to optimize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effectively, ensuring data integrity and optimized performance in line with evolving application needs and user requirements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workflows developed, ensuring transparent communication with stakeholders and facilitating the onboarding process for new team members within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agile development processes within cross-functional teams, emphasizing adaptability and responsiveness to changes in project scope and requirements, leading to timely delivery and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 development teams, tracking changes, and managing branches to facilitate parallel development processes on multiple features and fixes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the implementation of automated testing methodologies to maintain product reliability and performance,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stay updated with industry trends and best practices, ensuring team readiness in adopting new technologies and methodologies in response to evolving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efforts for third-party services in customer care operations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Integromat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channels and automating routine workflows to improve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onboarding processes for new technologies by assisting in training and development of internal documentation, participating actively as a resource for team capability building.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