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over 11 years of experience in software development, focusing on web and mobile applications. Expertise in developing complex cloud system architectures, with a robust background in both front-end and back-end technologies, particularly in cybersecurity.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Golang, SQL,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Vue.js, React, Express, Django, Flask, Spring,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Docker, Terraform, CloudFormation,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DynamoDB, MongoDB, MySQL, Oracle,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GitLab, Azure DevOps, AWS CodeDeploy, Bamboo, Bitbucket,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Scrum, Kanban, Confluence, Slack, Trello, Asana,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cloud solutions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availability, scalability, and performance under varied workloads and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requirements and use cases for new features, demonstrating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initiative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ownership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the requirements gathering phase.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maintainable and scalable systems that directly contributed to product success, coupling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 the latest cloud technologies to resolve client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CI/CD best practices by architecting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Delivery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streamlined deployment processes and reduced lead time from development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leading daily stand-ups and sprint planning sessions to improve cross-department collaboration and project transparency, resulting in better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time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several small group projects simultaneously while maintaining code quality and performance, showcasing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time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adaptive prioritizing under tight schedules.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for unit tests and integration testing to ensure high reliability of the systems, leading to quicker bug resolutions and improved overall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ideation workshops to foster innovative solutions for current cybersecurity challenges, leveraging industry best practices in technology integration and stakeholder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provided guidance on best coding practices and technology adoption, enhancing team productivity and project outcomes through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enforce architectural standards and design principles, ensuring high code quality and reducing technical debt in complex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technologies and trends in the cybersecurity sector, driving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cutting-edge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into existing projects and new feature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logging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in cloud environments, optimizing the operational efficiency of applications and drastically improving system observability.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need for technical documentation throughout the development lifecycle, which improved onboarding processes and knowledge transfer across teams while minimizing knowledge silos.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cybersecurity team to incorporate real-time threat detection capabilities into product offerings, directly aligning engineering goals with the company’s client security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improvements in development workflows by suggesting and implementing tools for automation and code quality checks, which increased production speed and reduced human errors.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and implemented cloud infrastructure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application performance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cost efficiency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high-demand periods while ensuring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intricate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enhanced user experience and retention rates, showcasing a solid proficiency with user-centered design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designers to translate customer needs into actionable technical specifications, demonstrating strong communication and facilitation skills to bridge gaps between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workflows and enhancing the software delivery lifecycle through effective automation and version control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supported junior developers on best practices in software development, providing insights into effective programming techniques, architecture design,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reviews and retrospectives, applying insights gained to continually enhance team processes and product output, reflecting a commitment to continuous improvement and adaptation.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clients to gather feedback on existing products, identifying opportunities for enhancement which directly influenced product roadmaps and prioritization of feature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logging and monitoring solutions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proactive issue detection and resolution across products and services provided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integrated third-party services, ensuring seamless data flow and application interoperability within diverse cloud environments and addressing complex client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discussions surrounding product architecture improvements, advocating for scalability and maintainability of codebases, emphasizing long-term product viability and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structures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data retrieval speed and overall application responsiveness, enhancing user satisfaction and client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quality initiatives that focused on reducing bugs and technical debt, significantly improving system robustness and mitigating risks associated with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