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Business Developer with 11 years of experience in software development specializing in web and mobile applications. Proven track record in lead generation and establishing strong client relationships. Exceptional skills in communication and negotiation, with a deep understanding of IT staff augmentation and enterprise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Oracle, Firebase,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developed new business opportunities for IT staff augmentation and enterprise software development by leveraging industry knowledge and networking skills to enhance value propositions and drive market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impactful client relationships through effective communication strategies, ensuring client needs and expectations were met while aligning services offered with market demands and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technical teams to devise custom solutions, utilizing agile methodologies to refine and adapt offerings based on client feedback and evolving industry trends for optimal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sales presentations and proposals that articulate business value, employing storytelling techniques to engage stakeholders and demonstrate the organization’s capacity to exceed client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industry trends and competitor actions to proactively identify new segments for growth, continually optimizing go-to-market strategies to reflect changing client landscapes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robust engagement levels with existing and potential clients through active listening and tailored communication-driven approaches, driving continuous improvement across service offerings and client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impactful community networking events to promote the organization and garnered increased visibility in the marketplace, contributing to higher lead generation and improved sales funnel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CRM tools to track and report on sales activities, maintaining meticulous records of interactions and outcomes to facilitate data-driven decision-making that enhances operational workflows and targeted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business development, sales strategies, and industry insights, fostering a culture of continuous learning and encouragement across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negotiating contracts and pricing strategies that reflect both market conditions and client value perception, leading to successful agreements and increased sales revenue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capabilities to dissect market data, allowing for strategic pivots and tactical adjustments to service offerings that ensure alignment with client preferences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client satisfaction assessments and feedback loops to enhance service quality, employing findings to institute company-wide improvements and reinforcing a client-centric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enhance product offerings through feedback integration, ensuring the solutions remain at the forefront of technology trends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negotiation skills, effectively navigating through complex agreements and fostering long-term partnerships with key stakeholders and industry leaders in the IT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sales strategies across various platforms and channels, including social media and industry-specific forums, extending the reach and engagement of potential clients.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software solutions as part of a high-performance team,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iterate rapidly and deliver products that meet strict industry specifications and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contribute to full-stack development processes,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responsive applications that deliver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deployment times and improved software reliability through the implementation of automated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workflows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improvement and optimization through regular code reviews, ensuring adherence to best practices, and coding standards generating higher quality deliverables over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to gather requirements and provide updates, ensuring clarity and alignment throughout project durations, and promoting user-centric design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and performance metrics to drive feature prioritization and refinements within applications, enabling data-driven decisions that foster enhanced usability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guidance on coding techniques and project methodologies, instilling a collaborative environment conducive to knowledge sharing and skills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leveraging experience to influence the tactical direction of development efforts and the utilization of technology stacks that enhance adaptability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Imparted best practices in software development lifecycle management, encouraging team compliance and promoting sustainability in code solutions deployed across various projects and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to support functionality imprints within applications, enhancing overall service offerings and aligning with client demands and technological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adopted emerging technologies relevant to software development, ensuring awareness of innovations that can be leveraged for enhancing existing services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industry regulations and compliance requirements impacting development processes, ensuring that produced software remains robust against evolving legal and best practice standards and produces less risk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