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Business Analyst with over 11 years of experience in software development, specializing in revenue recovery, subscription management, and optimizing user experience for web and mobile applications. Proven ability to collaborate across teams to resolve complex billing and payment issues while enhancing customer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SQL, Java, C#,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Node.js, Django, Flask, Spring,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Oracle, SQLite, MS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Zuora, Recurly, Maxio, Salesforce, Jira, Confluence,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xml:space="preserve"> Tableau, Power BI, Excel, SAS, R, Google Analytics, Looker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liaison between customer support and finance teams, proactively addressing subscription issues using </w:t>
      </w:r>
      <w:r w:rsidRPr="00745DD3">
        <w:rPr>
          <w:rFonts w:ascii="Roboto Light" w:eastAsia="Roboto Light" w:hAnsi="Roboto Light" w:cs="Roboto Light"/>
          <w:b/>
          <w:bCs/>
          <w:color w:val="404040" w:themeColor="text1" w:themeTint="BF"/>
          <w:sz w:val="20"/>
          <w:szCs w:val="20"/>
        </w:rPr>
        <w:t xml:space="preserve">Zuora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billing efficiency across platforms while ensuring an optimal user experience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troubleshoot customer subscription issues, employing tools like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customer interactions and implementing solutions that reduce payment-related churn.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account statuses and constructed actionable reports to identify trends in payment difficulties, enabling preemptive resolution strategies that preserve subscription continuity and customer loyalty.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finance regularly to resolve invoice discrepancies, utilizing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analysis tools to dissect problems and produce insightful trends that informed strategic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procedures for tracking billing issues, ensuring all cross-department communication matched the expectations set by customer requirements and internal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targeted improvement strategies for billing processes through data-driven insights, using platforms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trends and present actionable recommendations to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progress, ensuring milestones were met on time while providing transparency to stakeholders involved in subscription issue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Verified the accuracy of customer accounts frequently, improving the reliability of billing systems and reinforcing user confidence in financial interactions with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suggested improvements in subscription management processes, which increased operational efficiency and customer satisfaction while aligning services with industry standards for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detailed analyses of at-risk accounts, developing tailored communication strategies that lowered the chances of churn by directly addressing user concerns before they escalated.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customer-centricity by conducting training and workshops for stakeholders on best practices in subscription management and customer communications across various software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professionalism in all customer interactions, emphasizing clarity and conciseness while ensuring the team's responsiveness to queries was effective.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finance in recovering outstanding balances, implementing strategies for effective follow-up communication that adhered to customer preferences, enhancing the customer recovery rate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and reported on metrics that influence payments and subscriptions, aligning efforts with finance to create a streamlined approach to revenue recovery.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feedback loops with customers to improve the subscription experience, leading to increased loyalty and reduced cancellation rates.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Specialized in the design and development of high-quality software solutions,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user-centric applications that met the evolving demands of diverse clients quickly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initiatives for multiple cross-functional projects,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enhancing team productivity while delivering projects within deadlines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effective coding standards while developing new features and resolving bugs in existing applications, ensuring software integrity and functionality through thorough testing and debugging practices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translate requirements into robust software solutions, leveraging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exceptional user experiences throughout.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technical specifications for system integration and ensured comprehensive unit testing of all software modules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ensuring high reliability of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web development, encouraging collaborative problem solving and knowledge sharing to enhance overall project outcomes and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ensuring streamlined delivery of applications while allowing for rapid iterations and enhancements based on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behavior and application performance metrics to formulate strategic improvements, employing analytics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development iterations and feature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and upholding standards of quality, thereby fostering a culture of continuous learning and development among software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new technologies and frameworks for team members, promoting an adaptable development environment where innovative ideas could flourish and lead to impactful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user data securely while developing applications, emphasizing the importance of data integrity and consistency throughout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software architecture and project developments, facilitating easier knowledge transfer and onboarding of new team members while ensuring continuity in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