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web and mobile applications. Proven expertise in designing scalable solutions, optimizing EVM based systems, and enhancing on-chain capabilities in a cloud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Rust, Solidity, TypeScript, JavaScript,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Cassandra, MySQL, Firebase, InfluxDB,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EVM, Truffle, Hardhat, Ganache, OpenZeppelin, Infura, 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CI/CD,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Vue.js, Flask, Django, FastAPI,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Grafana, Prometheus, ElasticSearch, Nagios, New Relic, Netdata,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the Conduit platform, enhancing transaction processing capabilities while ensuring seamless integration with existing cloud infrastructure to facilitate rapid deployment of new chains.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develop distributed systems that improved the scalability and reliability of on-chain applications, driving better performance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deployment processes in a multi-cloud setup, significantly enhancing system uptime while minimizing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 solutions by optimizing the performance of critical components, leading to a more reliable environment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 integrations, reducing latency in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debugging of blockchain services to resolve complex issues such as memory leaks and networking problems, ensuring a high level of operational integrity and user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helping to foster a culture of learning and innovation within the team, while also participating in code reviews to maintain quality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tooling to support developers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network, facilitating smoother integrations and migrations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improving overall developer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examining their impacts and potentials for improving platform efficiency and advocating for their integration within Conduit's ecosystem through data-driven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to design and conceive scalable architectures for new blockchain applications, ensuring alignment with both technical specifications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on-call responsibilities to address critical system incidents, working diligently to resolve issues and reduce downtime, thereby enhancing user satisfaction and platform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propose enhancements, actively contributing to the continuous improvement of the Conduit Platform through data-driven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software solutions serving as an integral component of the software development lifecycle, ensuring alignment with both stakeholder objectives and technical requirements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design and deployment of core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performance and reliability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team members, fostering knowledge sharing and continuous improvement within the engineering team to boost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that focused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maintainability and scalability, and facilitating the integration of new functionalities at a faster 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ensure high-quality deliveries and optimal performance of applications, thus reducing post-deployment issues through rigorous testing and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application requirements into intuitive and user-friendly interfaces, enhancing user engagement and satisfaction metrics across flagship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create reliable and secure hosting solutions, enabling rapid scaling capabilities in response to changing business needs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applying Agile methodology to effectively prioritize tasks and enhance team collaboration while driving a culture of accountability and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and optimization initiatives that identified and mitigated application bottlenecks, ensuring seamless and efficient processing during peak usage times across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assess project requirements and gather feedback, driving alignment between technical capabilities and client expectations to achieve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