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Analytical and detail-oriented Benefit &amp; Data Analyst with over 9 years of experience in software development, specializing in data analysis, claims reporting, and client presentations. Proficient in enhancing client benefit programs and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Data Visualization, SQL, Power BI, R, Statistics, VBA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HTML/CSS, Java, MATLAB, Bash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DataFrame, NumPy, Pandas, TensorFlow, Scikit-learn, BeautifulSoup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Access, Oracle SQL, BenefitPoint, Salesforce,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Microsoft Teams, Asana,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analyzed comprehensive monthly benefit claims reports to identify cost trends and utilization insights, focusing on enhancing organizational understanding of employee health impacts and improving benefit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detailed data integrity protocols within the agency management system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BenefitPoint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ensuring consistent accuracy in client data and account information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consultants to develop and present financial projections for clients' benefits programs; incorporated insights from data analysis into effective decision-making strategies for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high-level presentations before clients,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summarize analytical results, proposed benefit plan design changes, and actionable recommendations based on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benchmarking analyses by evaluating competitors and industry standards, presenting findings to support client goals in optimizing benefit plans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discrepancies in client data and benefit evaluations, employing innovative solutions to rectify issues and maintain data accuracy while adapting recommendations based on client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coordinated with cross-functional teams to assess interdependencies between employee benefits and property casualty insurance, enhancing the overall value proposition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administered detailed benefit budgets and balance sheets for client accounts, maintaining transparent communication regarding updates and adjustments necessary to sustain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staying current with industry trends in data analytics and employee benefits, applying new knowledge to improve existing methodologies and approaches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team-driven environment through effective performance management and motivation strategies by promoting accountability towards project deadlines and deliverables that align with clients'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utilized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dynamic visualizations that communicate complex data trends effectively to stakeholders and clients,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reporting processes, reducing manual effort and increasing efficiency by automating recurring tasks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comprehensive databases, employing advanced data analysis techniques to support insightful reporting and strategic planning that guided client benefit decisions comprehensively.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Delved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to extract meaningful insights for cross-selling initiatives, driving value across employee benefits and business solutions in a coordinated manner that improved client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commitment to improving service delivery by implementing feedback loops from client interactions and performance assessments into the strategic development of benefit programs.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large-scale web applications, focusing on implementing effective algorithms and data structures that efficiently handle complex business logic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user interface performance, improving user experience and accessibility across diverse platforms and devices for targeted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deliver high-quality software solutions, actively participating in meetings to discuss features, user stories, and prioritizations aligned with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APIs, ensuring seamless exchange of data between front-end and back-end components while adhering to best practices in secure coding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mentoring junior developers, and driving best practices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version control, and pair programming to enhance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database management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schemas and optimize queries for improved data retrieval results in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project tracking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workflows and track progress, fostering an environment of accountability, clear deadlines, and milestone achievements toward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share expertise in coding standards and data management strategies, assisting colleagues in adopting more efficient and productive approaches to software development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UI/UX optimization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specifications into responsive, user-friendly interfaces that align with client branding.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regularly to gather feedback on software functionality and usability, ensuring alignment with their needs and resulting in continuous improvement of the delivered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parallel development projects effectively, prioritizing workload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tasks and deliverables, enhancing team collaboration and transparency in achieving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quality assurance activities, leveraging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features were reliable, functional, and aligned with specifications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