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Technical Consultant with 11 years of software development experience, focused on web and enterprise applications within higher education. Expertise in Banner technologies, proficient in PL/SQL, and adept at translating complex problems into innovative solutions. Committed to collaborative teamwork, client satisfaction, and continuous learning to drive efficiencies and enhancements in educational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Groovy/Grails, PL/SQL,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CSS, JSON, RESTful Web Services, AJAX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Node.js, jQuery, Bootstrap,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SQL Developer, Toad,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IntelliJ, Eclipse, Git,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Google Cloud, Ellucian Ethos Platform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consultation and technical support for the implementation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suite, focusing on effective integration with existing educational systems and ensuring seamless user transitions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workflows, enabling educational institutions to manage their operational needs more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technical issues within client environments, deploying creative solutions that enhanced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user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systems, contributing to streamlined data exchange and improved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 streams concurrently, aligning project goals with client priorities to ensure timely and quality delivery of technical solutions within diverse higher education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functional stakeholders to gather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translating business needs into technical specifications for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suite through proactive maintenance and regular updates, ensuring system reliability and compliance with emerging educational technology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technical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serving as a vital resource for training and ongoing support across client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collaborative development among team members and simplifying the tracking of code changes and feature rollouts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new clients, offering insights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academic management and student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Ellucian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analytics capabilities, enhancing institutional decision-making with real-time insights and actionable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 Workflow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processes critical to administrative functions, improving overall efficiency and user experience for client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educational systems to customize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Banner Document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document handling strategies with institutional policies and needs for effective management of student records.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Degree 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client infrastructures, enhancing academic advising capabilities and streamlining degree audit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automation of batch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Automic Applications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workflows and reducing manual intervention across various client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develop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backend and interactive frontend development to enhance user engagement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enterprise-level applications, utilizing cutting-edge frameworks and methodologies to build reliable systems that fulfilled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adoption of effective coding practices, optimization techniques, and continuous integration/continuous deployment (CI/CD) within agile development environments,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system analysis and debugging of existing applications to identify and resolve critical issues affecting performance and user experience, implementing effective long-term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(SDLC), from requirement gathering and system design to deployment and support, ensuring the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to translate client needs into detailed technical specifications, aligning development efforts with strategic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applications with internal systems, focusing on utilizing APIs and ensuring seamless data interchange and functionality across platforms to enhance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of software applications, ensuring stability and functionality prior to deployment and maintaining high standards of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enhancing scalability and reliability, while also managing costs effectively across various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review meetings, providing input on development progress and collaborating with team members to identify challenges and plan for future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systems and processes, facilitating knowledge sharing and serving as a resource for both current team members and future employees.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story sessions and collaborated with users to refine application functionalities, ensuring that all software solutions met the evolving needs of the educational institutions served.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