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 development. Proven expertise in Python, Django, and server-side components, committed to building reliable and scalable APIs. Experience working collaboratively in diverse teams and adapting to changing technologies and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Java, TypeScript,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Node.js, Express, Spring,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Mocha, Chai, Selenium, Drone CI/CD, CircleCI,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development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building robust, maintainable, and scalable server-side applications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develop APIs that enhance user experience, ensuring every deployment adheres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database schemas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store and manage large volumes of data, leading to improved application performance and reduced latency in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under heavy load scenarios, ensuring best practices in data management and service reliability are consistently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reduced bug rates, integrating these processes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seamless development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sessions, fostering a collaborative team environment that encourages learning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backend services, improving team accessibility to knowledge and streamlining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efficient search capabilities within the application, adapting existing APIs to leverage its full potential in handling complex queries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enhance backend services, demonstrating adaptability in developing solutions that meet user needs while maintaining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improve scalability and performance of backend systems, continuously evaluating the technology stack to align with industry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which improved the application responsiveness and user engagement significantly across large-scale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the team to build modular applications that are easier to maintain and deploy consistently, enhancing overall project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deploying applications, ensuring environments are consistent and scalable as user demand grows, while improving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ensuring seamless user interactions and high application performance throughout deployment cycles without compromising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internal white papers on backend development best practices, contributing to organizational knowledge and pushing for standards that enhance team performance and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performance optimization and implementing best practices for coding and architectural design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access strategies for large databases,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optimization of server calls within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and sprint planning sessions, prioritizing tasks based on project needs and collaborating to meet tight deadlines without compromising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comprehensive unit and integration tests, significantly reducing the incident rate post-deployment through proactive quality assurance measures undertaken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microservices architectures leading to increased application scalability and easier maintenance, allowing teams to concentrate on specific functionalities and streamline development efforts in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which improved team efficiency and reduced time-to-market for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by building robust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satisfaction and better alignment with business goals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roadmap discussions, leveraging technical insights to guide decisions on feature prioritization and technological advancements that align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system documentation to support both internal teams and client stakeholders, ensuring that functionalities are clearly outlined for both existing and future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onboard junior developers into team protocols and standards, promoting a collaborative environment to foster skills growth and knowledge sharing among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advanced monitoring tools to track application metrics and performance, resulting in actionable improvements that benefited overall system health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learn about customer wants, tuning backend solutions to address specific user needs proactively, resulting in a customer-focused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