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in software development, specializing in backend systems, web and mobile applications. Proven proficiency in developing scalable APIs and microservices. Strong expertise in Python and Django, advocating for high-quality code and agile methodologies. Excellent communicator, capable of collaborating effectively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Node.js,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xml:space="preserve"> RESTful, GraphQL, OpenAPI,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PyTest, Unit Testing, Integration Testing, Selenium,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architecture and maintainability to support business goals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a hands-on approach in developing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customer experiences while ensuring robust performance and security standards of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cloud-based services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monitoring to optimize backend operations, enhancing application performance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release cycles and streamlined workflows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to troubleshoot complex production issues,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retrieval times and optimize API performance under heavy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API documentation and established coding standards, ensuring all team members followed best practices in software quality and maintainability throughout the entire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facilitated mentorship programs to promote technical growth, sharing knowledge around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effective coding techniques to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grooming and sprint planning, assisting teams in adapting to shifting priorities while maintaining consistent development outputs to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coverage across both new and existing features, significantly reducing the frequency of bugs released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authentication protocols and data encryption methods, aligning with industry best practices and standards for safeguarding user data and privacy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backend systems, focusing on identifying bottlenecks and implementing caching strategies that improved response times significantly for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discussions, contributing insights into improving system design and scalability, ensuring robust and future-proof solutions for the organization with emphasis on cloud deployment options.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adhering to branching strategies and code review practices, resulting in an organized and efficient codebase that facilitates collaboration across teams effectively.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leveraging technologies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insights that guide performance improvements and proactive incident responses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development initiatives, contributing to open-source projects to stay abreast of industry trends and best practices in backend development, fostering a culture of learning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of scalable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is optimized for performance while being easy to maintain and adapt in response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define requirements, creating technical specifications that serve as a blueprint for development and demonstrating an understanding of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contributor in the transition of monolithic applications to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enhanced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providing constructive feedback focused on improving code quality and best practices, while maintaining team morale and fostering a collaborative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mentoring junior engineers, providing guidance on implementation best practices and tool usage, promoting knowledge sharing and professional growth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automated testing methodologies to ensure software reliability, utilizing testing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that new features meet both functional requirements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capabilities and providing seamless user experiences while ensuring adherence to best practices around service integration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research and implementation of emerging technologies, evaluating their potential impact on existing systems and presenting findings to leadership to guide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actively engaging with stakeholders from design to launch phases, ensuring product alignment with business goals and user needs through consistent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conduct thorough analysis and implement optimizations, contributing to improved user satisfaction through enhanced application responsiveness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manage production environments, addressing outages and ensuring quick recovery strategies were established to handle unexpected incidents in real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surrounding development workflows, promoting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review protocols to maintain high standards and consistency in development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