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backend development, specializing in building scalable web and mobile applications. Proficient in Python, Java, and cloud technologies, with a strong foundation in system architecture and optimization of performance. Adept at working in dynamic environments and collaborating with cross-functional teams to deliver innovative gaming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Go, C#, Swift,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 Boot, Express.js, Node.js,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NoSQL,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Unix, Git, Apache, Nginx, Vagrant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OAuth, SSL/TLS, WebSocket, Caching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services for mobile games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game performance and player engagement across various titles.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refine game leaderboard systems, integrating efficient data management and real-time updates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RESTful APIs for critical gaming services, ensuring seamless communication across front-end components and optimizing user experience through effective caching and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PVP matchmaking functionalities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challenges related to performance and concurrency in game environments while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initiatives to optimize database queries and manage data flow effectively,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support dynamic and high-availability environments in gaming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 in best practices for developing scalable backend solutions, fostering a culture of continuous learning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deployment, streamlining the CI/CD pipeline and facilitating rapid feature releases while maintaining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performance bottlenecks in backend systems, utilizing profiling tools and logging mechanisms to enhance overall service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scalability and cost-efficiency of backend applications in gaming.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business intelligence systems through data analytics and metrics gathering, enhancing understanding of user behavior and game performance with targeted adjustments to gameplay mechanics.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conducting sprint planning and daily stand-ups to ensure alignment on project goals and fostering strong team collaboration and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Adhered to secure coding practices and performance considerations in system architecture,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authentication protocols to safeguard user data and secure gameplay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process workflows, streamlining operations and reducing manual intervention in cloud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integration tests for backend services, ensuring high code coverage and reliability across gaming applications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provide technical insights into backend capabilities, aligning development efforts with overall project objectives and user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backend features for multiple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complementary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system reliability and reducing response times across deployed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early stages of game development, defining server architecture and selecting appropriate technology stacks to support future scalability and performance requirements associated with gaming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develop comprehensive testing strategies, integrating automated testing pipelines into the release process, and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functional verification.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 sessions that emphasized quality and maintainability, sharing insights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patterns for backend service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application performance tuning by optimizing complex queries and enhancing data indexing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leading to noticeable improvements in data retrieval speeds.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backend systems and APIs, promoting clarity and ease of knowledge transfer within the team and for external developers interacting with game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cloud infrastructure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particularly in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managing serverless components for improved application scalability and reduced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pipelines to enhance the gaming experience with real-time analytics, incorporating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streaming data processing and insights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data science teams to implement machine learning models that provide personalized gameplay experiences,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supporting libraries for model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security measures by implementing OWASP guidelines and conducting vulnerability assessments, safeguarding games from potential threats and ensuring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and collaborative development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code management and peer review practices among the team members during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integration of third-party social media APIs, streamlining features for user engagement and community building within game applications, enhancing both retention and player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