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passionate Software Engineer with 11 years of experience in software development, specializing in web and mobile applications. Possesses strong backend development skills with an emphasis on Ruby on Rails, and proven ability in building scalable applications while collaborating effectively with cross-functional teams to enhance user engagement and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Rails, React, Node.js, Express.js,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w:t>
      </w:r>
      <w:r w:rsidRPr="00745DD3">
        <w:rPr>
          <w:rFonts w:ascii="Roboto Light" w:eastAsia="Roboto Light" w:hAnsi="Roboto Light" w:cs="Roboto Light"/>
          <w:color w:val="404040" w:themeColor="text1" w:themeTint="BF"/>
          <w:sz w:val="20"/>
          <w:szCs w:val="20"/>
        </w:rPr>
        <w:t xml:space="preserve"> Git, Docker, Jenkins, JIRA,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Protocols:</w:t>
      </w:r>
      <w:r w:rsidRPr="00745DD3">
        <w:rPr>
          <w:rFonts w:ascii="Roboto Light" w:eastAsia="Roboto Light" w:hAnsi="Roboto Light" w:cs="Roboto Light"/>
          <w:color w:val="404040" w:themeColor="text1" w:themeTint="BF"/>
          <w:sz w:val="20"/>
          <w:szCs w:val="20"/>
        </w:rPr>
        <w:t xml:space="preserve"> RESTful APIs, GraphQL, JSON, OAuth, WebSockets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for performance optimization and ensuring high availability of the core product through fault-tolerant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application requirements and translate user stories into technical specifications, aligning project goals with user needs and improving overall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to facilitate seamless integration between frontend and backend systems, ensuring consistent data flow and enhancing user experience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data storage and caching mechanisms, optimizing queries, and ensuring data integrity and security across distributed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continuous integration and ensuring smooth deployment pipelines for regular updates and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provided mentorship to junior developers, fostering a culture of quality and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and integration tests to ensure code quality, identify bottlenecks, and improve application performance, while also taking lead on quality assurance efforts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including daily stand-ups and sprint planning sessions, ensuring seamless communication among team members and allowing for quick adaptation to changing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sessions to identify and resolve production issues, contributing to a reduction in downtime and enhancing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modern front-end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user interfaces, improving load times and overall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documentation for new features and workflows, ensuring clear communication of processes and offering guidance for future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 libraries to enhance application functionality and streamline workflows, aligning with user requirements and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feedback from users and team members regarding application performance, facilitating iterative improvements based on insights and enhancing product features accordingly.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the product management team to strategize new features based on market trends and client feedback, aligning development goals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high standard of coding practices, focusing on writing clean, maintainable, and tested code that adheres to industry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following best practices for performance, scalability, and security while ensuring a responsive and visually appealing user interface.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and design teams to articulate technical requirements and provide insights on best practices, contributing to the overall product direction and enhancing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 to improve application scalability and streamline deployment processes, resulting in more efficient resource utilization and enhanced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effective data management, including advanced query optimization and the creation of stored procedures, enhancing data retrieval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teams to establish continuous integration and continuous deployment (CI/CD) pipelines, improving release velocity and minimizing downtime during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created unit tests using testing frameworks, promoting code reliability and accuracy through continuous validation of application functionality and performance in various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ensure adherence to coding standards and best practices, providing constructive feedback and mentoring junior team members on industry technologies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discussions with stakeholders to gather requirements and provide updates on project status, maintaining alignment between development efforts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implementation of security best practices across the application landscape, ensuring compliance with organizational policies and safeguarding sensitive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technical documentation for system architecture, software design, and API specifications, facilitating knowledge transfer and future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collaboration, ensuring clear communication within the development team and tracking progress against project milestones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analytics tracking features to monitor user behavior and application performance, utilizing gathered data to inform future development strategies and product iterations.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