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backend development specializing in Java/Spring Boot, cloud services, and microservices. Adept at building scalable solutions and optimizing system performance. Proven track record of delivering high-quality applications in FinTech environments while collaborating across teams to meet project goals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JavaScript, Kotlin,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JUnit, Docker, Kubernetes,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ECS, EKS, S3, RDS,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 Architecture, CI/CD, Agile, DevOps,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backend services and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functionality aligned with organizational technology standards and client expectations to create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PostgreSQL/MySQL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while implementing best practices for security and data integrity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scaled microservices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streamlined deployments and improved the efficiency of service delivery across various teams lining up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leaders and frontend developers, applying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translate intricate project requirements into functional technical designs and deliverable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establishing engineering best practices and methodologies that enhanced code quality and performance across the software development lifecycle, strengthening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across cloud-based systems, ensuring that all services met compliance and regulatory standards while addressing potential vulnerabilities in backend architectures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multithreading and concurrency practices, focusing on optimizing resource management and reducing response time in high-traffic environments to meet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responsiveness of the platform and allowing real-time processing of data streams generated from user activities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architectural discussions, leveraging strong problem-solving skills to identify issues and recommend innovative solutions that facilitated the growth of the organization's backend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sharing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strengthen the team's capabilities and support their professional development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applications in production, ensuring high availability and fault tolerance across various systems in response to fluctuating user interactions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efforts, integrating user feedback and emerging technologies into service enhancements that significantly improved overall user satisfaction and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retrospectives, and backlog grooming sessions, which fostered a culture of collaboration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ensure alignment on platform objectives and deliverables, effectively bridging the gap between engineering and product management teams to adhere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communities, demonstrating commitment to knowledge sharing and staying current with industry trends while showcasing technical expertise outside of standard work responsibilities.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diverse range of projects,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the efficiency and reliability of deployed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led daily stand-ups to foster communication within cross-functional teams, ensuring that project goals were met while aligning with business objectives through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for security, performance, and scalability, and contributing to the overall architecture of applications to facilitate seamless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relational database structures, ensuring efficient data modeling and query performance in applications built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smooth data transactions and user interactions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architectural reviews and strategic discussions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transition legacy systems to modern cloud infrastructures, enhancing operational resilience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members, sharing knowledge about the software development lifecycle, coding standards, and achieving best practices in software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ensuring software reliability and reducing the time spent on manual testing while fostering a culture of quality assurance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through continuous integration and continuous deployment, maintaining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reducing time to market for application updates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foster a culture of learning and growth, providing constructive feedback to peers while gaining insights into different programming perspectives and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translating business needs into technical specifications and ensuring that development efforts directly aligned with user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performance monitoring and logging of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bottlenecks, and proposing optimizations that enhance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designing microservice architectures, resulting in scalable and resilient applications, applying principles of domain-driven design to maximize reusable components and minimize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