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results-oriented software engineer with over 11 years of experience in software development, focused on creating complex web applications utilizing Node.js, Nest.js, and GraphQL technologies. Proficient in defining database architectures and utilizing PostgreSQL and MySQL, ensuring high standards for code quality and performance throughout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Node.js,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Nest.js, Express.js, React, Vue.js, GraphQL, Jest, Supertest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Unit Testing, End-to-End Testing, Load Testing, Selenium,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TDD, DevOps,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projects focused on delivering high-performance cloud applications while adhering to industry best practices for security and efficiency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API integrations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communication within distributed systems and supporting different client-side applications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cross-functional teams, participating in sprint planning and retrospectives while proactively seeking feedback to integrate improvements into current workflows and maintaining high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database schemas for multiple application requirements, optimizing data retrieval performance and ensuring data integrity across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thus enhancing application responsiveness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Supertest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test-driven development culture which ensured code reliability and decreased regression issues during subsequent releases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the intricacies of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 that promoted knowledge sharing and skills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design discussions regarding architectural improvements for the Adtech platform, considering performance bottlenecks and proposing innovative solutions to align with industry trends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contributions from team members, providing constructive feedback aligned with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 culture of continuous improvement and high-quality code production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documentation of APIs and internal processes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clarity and enable ease of use for other developers collaborating on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requirements and feedback on features, translating business needs into technical specifications, thus enabling smoother implementation processes and higher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new technologies within the team, advocating for the integration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workflow, which significantly improved our continuous integration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performance tuning of databases and backend services, implementing optimal configurations which resulted in enhanced system performance and reduced latency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executed through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providing essential functionalities demanded by various client applications consuming these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solutions to track application performance and identify issues proactively, ensuring high availability and necessary optimizations based on usage patterns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modern web technologies to align the development team's skillset with evolving industry demands and trends, influencing project outcomes positively.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internal tools and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components, ensuring high responsiveness and robust architecture in line with user requirements to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deliver polished applications by translating design concepts into high-quality, reusable code components following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and enhancements in existing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scalability while maintaining coding standards and comprehensive documentation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migrate legacy applications to a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improving deployment times and simplifying the maintenance of systems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company’s transition towards Agile methodologies, facilitating daily standups and helping propel sprint progress, while also incorporating user feedback into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consistent code reviews and implementing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clarity, maintainability, and maximizing unit test coverage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cloud services provided by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resources in a cost-effective way, ensuring compliance and performance optimization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cross-domain projects requiring collaboration across different teams, aligning with business goals and technical strategies for the successful delivery of multifaceted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and task assignments, ensuring all development tasks were logged and prioritized, greatly improving team productivity and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SQL queries and provided recommendations for schema changes to enhance data processing efficiency, thus directly impacting the functionality of databases and the applications reliant on them.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code refactoring initiatives to improve existing codebases, thus enhancing readability and maintainability, which facilitated onboarding of new team members and minimized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retrospectives and planning sessions, contributing insights and suggestions to improve processes and address any roadblocks in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