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 focusing on web and mobile applications. Proven expertise in developing intelligent systems with cutting-edge technologies like LLMs, creating innovative features that enhance user experiences. Thrives in high-growth environments, driving impact through collaboration, ownership, and an adaptive approach to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Vue.js, Express, NestJS,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Elasticsearch, OpenSearch,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OpenAI APIs, Natural Language Processing, Machine Learning, Data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intuitive location-based features on the Places Team, architecting scalable applications that enhance discovery experiences for users globally, significantly contributing to the company’s mission of real-world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 to build intelligent systems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personalized user interactions, driving impactful features from concept to delivery with minimal supervision.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 and product teams to transform user ideas into functional, high-quality features that resonate with customer needs while ensuring seamless integration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 agile methodology, enabling rapid iteration and facilitating a startup-like environment that encourages innovation, flexibility, and swift decision-making to meet dynamic user demands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AI-driven personalization techniques to enhance user engagement on the platform by integrating predictive analytics and machine learning solutions for tailored suggestions and content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improve search capabilities and user experience, ensuring fast and relevant results to enhance content discoverability.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by providing technical guidance and instilling a culture of ownership and accountability within the team to motivate high-quality output and personal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practices to ensure reliability and performance of applications, laying a solid foundation for continuous improvement and feature enhancement in a high-paced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emerging industry trends, regularly incorporating new AI technologies to refine existing processes and applications for improved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performance assessments to maintain rigorous quality standards across the development lifecycle, focusing on clean architecture and maintainable code practices that facilitate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from start to finish—defining project scope, building features, addressing challenges, and ensuring timely feature launches through effective task prioritization and focused execution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within cross-functional teams to foster a collaborative culture that drives innovative solutions while maintaining a shared vision for project success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on system architecture and workflows for future reference and onboarding, creating a comprehensive knowledge base that empowers team continuity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tools and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efficient management, deployment, and scaling of applications, actively contributing to DevOps best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user feedback to inform continuous improvement initiatives aimed at refining feature functionality, ensuring alignment with user needs and company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resilient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and improving overall system performance through consistent testing and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requirements, translating them into technical specifications that guided development efforts, ensuring that project objectives were met effectively and efficiently within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existing systems to accommodate increasing user demands while maintaining high availability and reliability standards across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managing data storage and retrieval, focusing on best practices for data architecture to ensure data integrity and accessibility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environment, contributing to sprint planning sessions, agile ceremonies, and retrospectives, enhancing cross-team dynamics and promoting shared accountability for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seamless integration with third-party services and internal systems, boosting the capability of existing applications and enabling new feature development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high-quality documentation for developers and end-users, including API references and system architecture diagrams, to improve onboarding processes and ensure clarity in project deliverables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deployment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delivery process to enhance deployment speed and reduce the potential for defects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troubleshooting, debugging, and optimizing application performance, employing profiling tools to identify bottlenecks and implement effective solutions promoting high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exploring emerging technologies and methodologies, facilitating knowledge-sharing sessions to inspire adaptation of best practices in software development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multiple internal tools that improved productivity for the engineering team, resulting in enhanced operational efficiencies and reduced overhead in project management tasks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coaching to junior developers, promoting professional growth and adherence to coding standards, significantly contributing to the elevation of the technical skill set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