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focused on backend solutions and APIs. Proficient in modern Python, API design, and web application architectures, I thrive in collaborative environments and possess strong problem-solving skills. Seeking to leverage my expertise in a dynamic team at Databento.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C++,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Starlette,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GitLab CI, TeamCity,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Redis, ClickHouse,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web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 features from the ideation phase to deployment and maintenance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GraphQL interfaces, ensuring seamless integration with front-end applications and providing reliable data exchange for critical business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significantly improving deployment strategies and scaling capabilities for applications under high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tools to streamline code deployment processes, thereby optimizing release cycles and ensuring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offered constructive feedback to team members, fostering a culture of continuous improvement while maintaining high coding standards across the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which enhanced teamwork and allowed for adaptive strategies that better fitted project demands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testing frameworks, implementing automated testing practices to enhance reliability while reducing regression errors during new feature releases and maintaining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the API endpoints and application architecture, enabling easier onboarding for new developers and ensuring consistent understanding of system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handling efficiencies by optimizing SQL queries and database schema design, enhancing application performance for financial operations and data analytics in real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initiatives through load testing and profiling, effectively identifying bottlenecks and iterating solutions to enhance backend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documentation for all backend functions and APIs, adhering to company standards to ensure knowledge transfer and project continuity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predictive analytics workflow transformations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helping to drive data-driven decision-making within the organization by leveraging machine-learning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best practices in API design and backend architecture, promoting a knowledge-sharing environment and upskilling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experience by automating workflows and creating tools for quicker integration testing, thereby significantly reducing feedback loops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actively contributing to brainstorming sessions that prioritize user-centric design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multiple products, ensuring high availability and comprehensive functionality of APIs for internal and external uses.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define system architecture and technology stacks, leveraging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solutions for deployment and hosting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real-time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efficiency in user requests and delivering enhanced user experiences across platforms, especially for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optimization, data integrity, and daily operations that support product growth and scalability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simplified deployment processes and powerful configuration management for applications being developed and operated.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and guidance of engineering interns, focusing on best coding practices and fostering a collaborative culture among new and seasoned engineers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frameworks by integrating authentication measures and user role permissions, addressing compliance needs essential for financial data services in a startup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communication for project alignment, ensuring that milestone goals were met while accommodating evolving priorities inherent in high-growth startups and technology firms.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comprehensive testing strategies incorporating unit, integration, and load testing which enhanced code quality and product reliability before release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iterative design processes, collaborating with product teams to refine feature development cycles and ensure alignment with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quality initiatives, contributing to the establishment of best practices in style, methodology, and testing in line with cutting-edge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technologies and hybrid methodologies to enhance productivity and team collaboration, enabling faster pivots and development adjustments in response to shifting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