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backend systems, cloud services, and distributed architectures. Proven expertise in deploying robust containerized applications utilizing Docker and managing CI/CD pipelines to enhance development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Go,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Django, Flask, Spring Boot, Ruby on Rails, NestJS,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Docker, Kubernetes, Terraform, Serverless Framework,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DynamoDB,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Postman, Swagger, Unit Testing Frameworks, SOAP/XML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architectures for various applications, significantly improving overall system performance while ensuring robust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managing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across cross-functional teams to define, design, and deliver new features, ensuring alignment with product goals while facilitating effective communication and use of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in software engineering, thereby fostering a culture of quality and consistency that enhanced code maintainability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setting up and maintaining CI/CD pipelines, which streamlined testing and deployment processes, allowing for continuous integration and delivery of code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process improvement by analyzing existing workflows, leading initiatives that leveraged the latest technologies and frameworks to optimize development cycles and reduce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containerization technologies to develop and deploy microservices, enhancing the modularity of applications and contributing to faster development and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articulate technical information clearly and effectively, translating complex ideas into comprehensible terms to enhance understanding across technical and non-technical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logging systems using cloud-based solutions, ensuring robust tracking of application performance metrics and enabling rapidly responsive adjustments to system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fostering clear communication among team members and focusing on continuous improvement of engineering practices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them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scalability and resilience of applications in a dynamic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backend technologies and best practices, promoting knowledge sharing and skills development within the engineering team to raise overall competency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seamless application user experiences while maintaining technical integrity and responsiveness across different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NoSQL databases for specific use cases, driving performance improvements and enabling faster querying capabilities in applications that handle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API documentation and ensured adherence to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contributing to the ease of integration and scalability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trends, evaluating their applicability to existing systems to inform strategic technology decisions and maintain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highly optimized and scalable web applications that met demanding business requirements while ensuring high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Triaged complex bugs in production environments, using analytical skills to debug efficiently while collaborating with QA teams to improve pre-release testing practices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framework of internal tools utilized for project management, enhancing team productivity and visibility on project statuses through custom-built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software engineers on best practices, tools, and processes, fostering a culture of learning and continuous improvement in the engineering team and improving onboarding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structure design and query optimization to ensure high availability and performance of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providing technical insight and recommendations that contributed to shaping project scope and aligning deliverables with customer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improvements in system security practices across all layers of the application stack, ensuring alignment with industry security frameworks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enhancing application flexibility and scalability while reducing deployment times significantly through streamlined container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applications through profiling and optimizing code paths, significantly increasing throughput and reducing latency in high-traffic scenarios while utilizing logging libraries for insight.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create and maintain robust CI/CD pipelines, enabling rapid deployment cycles and facilitating an agile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with teams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efficient tracking of deliverables and smooth sprint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consult on architecture decisions, sharing insights that informed project direction while maintaining a focus on scalability and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