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Back-End Developer with 11 years of experience in software development, focusing on enhancing database performance, scalability, and maintainability. Proficient in Python, PostgreSQL, and cloud technologies, driving efficient machine learning processes and data management strategies. Known for effective collaboration with cross-functional teams to create and optimize robust data infrastructures and pipelines, ultimately improving patient outcomes using AI-powered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Ruby, JavaScript, Go,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PostgreSQL, Amazon RDS, Snowflake, MongoDB, Aurora, Redshift,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Kafka, Hadoop, Hive, Flink,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Pipelines:</w:t>
      </w:r>
      <w:r w:rsidRPr="00745DD3">
        <w:rPr>
          <w:rFonts w:ascii="Roboto Light" w:eastAsia="Roboto Light" w:hAnsi="Roboto Light" w:cs="Roboto Light"/>
          <w:color w:val="404040" w:themeColor="text1" w:themeTint="BF"/>
          <w:sz w:val="20"/>
          <w:szCs w:val="20"/>
        </w:rPr>
        <w:t xml:space="preserve"> dbt, Apache Airflow, Talend, Informatica, Kettle,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storage strategies for ML experiment data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support high-performance workflows for scalable data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ETL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data orchestration and enhance maintainability, significantly improving productivity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MLOps teams to optimize data storage and retrieval processes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access to large-scale datasets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tasks, employing best practices in coding for improved readability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knowledge sharing sessions, fostering a culture of continuous learning and ensuring best practices in software development and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intelligent data retention policies for large datasets, driving cost-effective management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and optimizing cloud expenditure through careful monitoring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data schemas and created new ones for refined datasets, streamlining data operations and enabling data scientists to directly access curated information for ML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mentored junior engineers on building database-backed applications that effectively support ML R&amp;D, cultivating a sharing culture and ensuring foundational knowledge in server-side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transition to newer cloud platforms and optimize existing data workflows, decreasing downtime and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for quality assurance of data pipelines, enabling proactive identification of potential data-related issues before they impact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architectural changes aimed at improving system performance and scalability, resulting in smoother integration of new technologies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technical guides for long-term maintenance procedures, ensuring that project knowledge is preserved even after transitions to new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advanced analytics tools that leveraged existing database systems, promoting data-driven decision-making across the organization and supporting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troubleshooting tools to maintain system integrity and reliability, quickly resolving data outages and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meetings with ML engineers and product teams to align development objectives and ensure quick iterations on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development tasks to enhance various systems within the company, significantly contributing to the integration of machine learning solutions into existing products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RESTful APIs that facilitated seamless data interactions between front-end applications and back-end services, focusing on optimized performance and secure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multiple relational database systems, particularly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organize and manage large volumes of experimental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cloud-based architectures, improving accessibility and flexibility of data management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workload and increasing data reliability and consistency across the product 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development teams by providing backend capabilities to enable quick iterations on new features, ensuring that timelines for deployments were met without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database queries to improve application response times and enhance user experience with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identify and implement necessary data transformations, enabling successful deployment of machine learning models by ensuring data readiness for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