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designing and implementing scalable web and mobile applications. Expertise in Golang, cloud services, and modern microservices architecture, possessing a strong commitment to code quality and automation in the SaaS domain.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Java, Python, Scala,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 (GCP),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Microservices, Event-Driven Architecture, API Development,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CI/CD, Jenkins, Terraform,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Postman, Selenium, Jest, Mockito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highly reliable and scalable SaaS microservices integrated with cloud-based managed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ensuring adherence to best coding practices and architecture principles for maximum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on-call rotations for product operations, proactively troubleshooting issues and maintaining the reliability of services in production, fostering a culture of operational excellence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frameworks and practices to ensure high-quality code delivery,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significant reduction of bugs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geographically distributed team to design and review technical specifications, enhancing coherence in project goals and ensuring every target was met through effective communication tools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optimized cloud service operations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deployment efficiency while minimizing costs through thoughtful resource management and architecture design revisions.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design discussions, advocating for system designs that adhered to best practices, while also mentoring junior engineers in the principles of clean coding and efficient systems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facilitating continuous integration and faster delivery of features while ensuring reliability across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knowledge-sharing sessions on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team competency and fostering an environment of continuous learning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for various microservices, ensuring secure data exchange and integration with third-party services, driving increased flexibility in service-oriented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architecture reviews and provided constructive feedback on system designs to peers, actively participating in code reviews, which reinforced an atmosphere of collaborative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paradigms to optimize data communication between services, resulting in improved performance metrics and customer satisfaction levels regarding service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container orchestration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deployment and scaling of microservices across cloud environments, ensuring high availability and resilience of the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internal tools for monitoring application performance and user engagement, utilizing analytical frameworks to gather insights that informed engineering and product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and execution of disaster recovery and business continuity plans related to data protection and service uptime, reinforcing the importance of proactive risk management; supported auditors during compliance checks.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and product owners to clarify requirements and expectations, significantly enhancing the project's direction and ensuring alignment with business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maintainability, contributing to a product that was widely acknowledged for its robustness within the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software requirements and create technical specifications, fostering strong teamwork and enhancing project outputs leading to greater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 solutions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traditional architectures into agile, scalable services that met modern business needs and facilitated quick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migration of legacy applications to modern stack solutions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continuity of business operations during transition phases while implementing best practices for cloud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assessments of new tools and technologies, providing insights to the team about potential integrations and impacts on existing systems, ensuring strategic alignment with engineering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application development lifecycle using Agile methodologies, contributing to enhanced productivity and collaboration within the team through regular standup meetings and sprint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effective debugging strategies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testing frameworks, consistently delivering high-quality software solutions with minimal defects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establishing a culture of knowledge sharing and encouraging growth through pair programming and code review sessions, resulting in improved team capability and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rich user interfaces with combinations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prioritizing user experience while ensuring accessibility and usability in application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tech meetups to discuss industry trends, sharing best practices around application resilience and security, thus cultivating a learning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technical documentation to ensure ongoing maintainability and knowledge transfer within teams, enhancing the documentation culture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security reviews of applications, proactively identifying vulnerabilities while proposing and implementing solutions to enhance the security posture of applications being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