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backend engineering and identity solutions. Proven expertise in distributed systems, SQL databases, and API integrations, combined with strong problem-solving skills and a security-first mindset to design resilient, scalable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Gin, Echo, Django, Node.js, React,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GCP,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OAuth2, OIDC, SSO, SAML, REST,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Tailscale's core features, ensuring high reliability and availability while implementing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aligned with industry standards to proactively monitor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services by identifying bottlenecks in performance and applying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efficiency and scalability in handling user requests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managers to define requirements and strategy for new features aimed at improving the user experience of Tailscale's </w:t>
      </w:r>
      <w:r w:rsidRPr="00745DD3">
        <w:rPr>
          <w:rFonts w:ascii="Roboto Light" w:eastAsia="Roboto Light" w:hAnsi="Roboto Light" w:cs="Roboto Light"/>
          <w:b/>
          <w:bCs/>
          <w:color w:val="404040" w:themeColor="text1" w:themeTint="BF"/>
          <w:sz w:val="20"/>
          <w:szCs w:val="20"/>
        </w:rPr>
        <w:t xml:space="preserve">identity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product lifecycle, from initial ideation to deployment and maintenance, ensuring each component adheres to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meets user accessibility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service architecture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for independent deployment and scaling of each component in Tailscale's modern VPN solution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feedback discussions to enhance the technical capabilities of the team while promoting a culture of continuous improvement and knowledge sharing throughout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systems to collect and analyze metrics on service usage patterns, enabling data-driven enhancements to Tailscale's offerings and increasing overall user satisfaction by optimizing feature relevancy.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designs and decisions in alignment with company standards, assisting team members in understanding the systems they develop and contributing to a more cohesive development process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planning and execution,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rapid recovery from operational challenges and improving system robustness based on lessons learned post-incident.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support to address escalated issues relating to service outages or implementation hurdles, strengthening the connection between engineering efforts and user experiences with Tailscale's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and processes to improve deployment pipelines,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reduce time-to-market for new features and enhancements across the deployment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large-scale backend systems at Microsoft, focusing on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in order to enhance application performance and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drive feature development while ensuring alignment with security protocols, specifically in relation to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data management strategies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employing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efficient and scalable access to information for critical applications and enhancing user engagement through better data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documented software components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foster modularity and scalability, leading to more maintainable code bases and improved team velocity in delivering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automated testing practices within the development process, fostering a culture of quality assurance that aligns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encourages proactive detection of issues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workflows through the use of advanced development tools and technologies, streamlining processes and improving collaboration across distributed teams, resulting in higher productivity rates and faster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retrospectives, advocating for the adoption of best practices and providing mentorship to junior developers, which cultivated a knowledgeable and skilled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to gain insights into system performance, enabling the team to make data-driven decisions while mitigating risks associated with system downtime and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to enhance system security by integrating robust authentication mechanisms like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compliance with enterprise security standards while safeguarding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development methodologies within the team, enabling flexibility and responsiveness to change, which led to a more efficient development process and quicker adaptation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innovative solutions meeting evolving user needs while aligning with organizational objectives and promoting scalability and maintainability 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