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Backend Developer with over 11 years of experience in software development focused on web and mobile applications. Expert in Python, Flask, and SQL, with a proven ability to design and implement scalable backend solutions that enhance functionality and streamline operations. Strong advocate for best coding practices and proactive problem-solver committed to delivering high-quality results in collaborative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Ruby,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FastAPI, Django, Express,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MySQL, MongoDB,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 ECS, OpenShift,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WebSocket, gRPC, SOAP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CI/CD, Postman, PyCharm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maintenance of an all-in-one automation platform for eCommerce, leveraging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performance and meet diverse user needs across multiple regions.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integrations for various internal and external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exchange efficiency and reducing latency in service communications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coding best practices by conducting regular peer code reviews, ensuring high-quality, maintainable code, and fostering a culture of learning and adaptability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queries for speed and efficiency, utilizing advanced indexing strategies to enhance the overall response times of core applications under heavy user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new features and functionalities for the product,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ensuring seamless deployment across various environments with minimal downtime and rollback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frontend teams to integrate backend services into user-facing applications, thereby ensuring a smooth, interactive experience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API endpoints.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solutions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orchestration, facilitating automated deployment processes, and enhancing the resilience of the application infrastructure in response to traffic fluctuations.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 architecture discussions to design robust software solutions that align with overall business goals and user requirements, showcasing effective communication and collaboration skills within the squad.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backend services, promoting knowledge sharing and onboarding processes by outlining service functionalities, endpoints, and usage examples for internal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and collaboration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progress and facilitate regular updates during sprint cycles, ensuring alignment with business objectives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rigorous testing of APIs, ensuring reliability and adherence to established quality standards before deployment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and optimizing existing backend code, providing guidance for refactoring efforts that improve maintainability and performance for the long-term benefit of the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industry-specific trends in eCommerce technologies to anticipate user needs and suggest enhancements to existing product offerings, focusing on innovative approaches to problem-solving and execution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transition of legacy codebases into modern frameworks, which reduced technical debt and improved team productivity in delivering new features efficiently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 to stay ahead in emerging technologies and best practices in backend development, leveraging online resources and community knowledge.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high-quality, scalable applications as a Software Engineer at Microsoft,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robust backend solutions that enhanced functionality within global marketplaces.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complex integrations with external services, successfully using APIs to create seamless workflows between different applications and services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SQL databases, ensuring data integrity and optimizing queries for efficient data retrieval, following best practices in database design and management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collaborative team environment that focused on quality coding standards and creating cohesive development practices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to gather requirements and translate them into technical specifications, ensuring close alignment with user needs and business objectives in all phases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Docker to create development environments that replicated production configurations, minimizing deployment issues and fostering an efficient development workflow that promoted productivity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microservices architecture, employing container orchestration tools to enhance the deployment process and promote scalability in the application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reliability of new features and maintain overall system functionality, thereby enhancing product quality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design discussions, collaborating effectively with senior leadership to shape the future direction of technology stack decisions within the product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teams to implement CI/CD pipelines, streamlining the deployment process and reducing time-to-market for critical software releases while ensuring code quality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post-launch to identify potential issues and proactively address them, maintaining high usability standards for all end-users through continuous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knowledge sharing sessions focusing on best practices in backend development, encouraging team engagement and professional growth through shared learning experiences and collaborative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