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Backend Developer with over 11 years of software development experience specializing in Java, Spring Boot, and web-based solutions. Proven track record in enhancing system efficiency and delivering high-quality, scalable applications. Strong knowledge of data-driven architectures and a commitment to usability and user-centered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Python, Go,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Node.js, Angular, React,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Firestore,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JUnit, Cucumber, REST Assured, Postman,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Terraform, Kubernetes, CloudFormation,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project requirements to ensure functionality and performance standards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collaborated with cross-functional teams to troubleshoot and resolve issues reported by QA and customer teams, enhancing overall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promote best practices in coding standards and design patterns among peers, fostering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coaching and mentoring to junior developers,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methodologies, enhancing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improvement opportunities in existing processes, tools, and methodologies leading to significant enhancements in the development workflow and product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implementation of application infrastructure that supports scalable and efficient data processing and storage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performance testing and optimization efforts to ensure smooth deployment and execution of applications across various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levels of code reliability and performance, thereby increasing deployment efficiency and reducing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ensure the application features adhered to user-centered design principles, enhancing the overall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maintenance of application interfaces, ensuring compatibility with multiple browsers and devices to enhance user access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application deployment and scaling, contributing to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within the team to foster a culture of continuous learning, keeping abreast with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streamline production workflows and reduce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discussions and architecture reviews, applying strong convictions for usability and standards adherence in developing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establishment of performance testing initiatives that significantly improved system responsiveness and user satisfaction, implementing insights from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suite of user-centered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agile development methodologies to ensure timely delivery of robust solutions across various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promoting adherence to best practices and enhancing overall software quality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application requirements with project management and lead architects, translating business needs into technical specifications for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significantly reducing deployment times and improving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tooling, enhancing their development skills and accelerating their contributions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modern development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shift towards more dynamic web applications for greater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multi-browser testing and ensured consistent performance across mobile and desktop environments, utilizing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optimization initiatives to improve application performance through regular code refactoring and active resolution of technical debts, leading to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for requirement gathering, ensuring that applications met both business expectations and technical feasibility, contributing to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third-party services and APIs to specialized application features, enhancing functionality and expanding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cross-team collaboration on technical documentation processes, contributing to clearer communication and a shared understanding of project goals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developing training materials for new hires, encompassing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development methodologies, facilitating smoother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