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Back-end Engineer with over 11 years of experience in software development, specializing in blockchain technology and web applications. Proven ability to design and implement scalable back-end solutions using modern programming languages and frameworks. Strong collaboration skills and a commitment to quality in all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Rust, Python, SQL,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React.js, Next.js, Tailwind CSS,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Kafka, MySQL, Firebase,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AWS Lambda, Apache Spark, Apache Flink, RabbitMQ, Elasticsearch, Apache Beam, Apache NiFi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ivision as a Back-end Engineer,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architect blockchain-based applications that enhance transaction detection and processing in a secure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to design scalable backend services, ensuring seamless integration with existing infrastructures while adhering to industry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transaction notification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 techniques, resulting in timely and accurate data delivery to users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for managing large datasets efficiently and providing reliable data analytics to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 processing, creating scalable data pipelines that facilitated real-time analytics and transaction insights, thereby improving operational efficiencies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establishing solid working relationships that fostered collaboration and enhanced product development lifecycles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professional code reviews and implemented best practices, driving quality improvements for software releases and ensuring compliance with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processes for backend systems, assisting clients and colleagues in understanding complex technologies and ensuring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current with emerging technologies, leading initiatives to integrate new tools that enhance product offerings in the blockchain space, including advanced analytics and tracking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onboarding and technical inquiries by collaborating with sales and technical teams, ensuring successful implementation of company products while focusing on customer satisfaction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company's Agile methodologies, demonstrating adaptability and a commitment to continuous improvement in product delivery and team dynamic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roadmapping sessions, guiding the strategic direction of backend services and influencing long-term planning of the company's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a culture of learning within the organization and enhancing team capabilities in developing robust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for backend services, employing automated testing techniques to ensure high-quality deliverables and reduce time-to-market for new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industry trends in blockchain technologies, contributing to innovation efforts that align with the company's strategic vision and maintaining a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Microsoft, collaborated in cross-functional teams to deliver cloud-native applications, enhancing performance and scalability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frontend applications and services, while maintaining high throughput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transactional data efficiently, designing practices that adhered to security standards and provided reliable access to critical business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establishing CI/CD pipelines, automating deployment processes that minimized human error and expedited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emphasizing collaboration, communication, and timely feedback, which resulted in increased productivity and improved team dynamics within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code reuse and maintainability across multiple projects, enhancing overall code quality and team efficiency in the long run.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bug-fixing and troubleshooting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smooth collaboration and rapid iterative development cycles of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performance analysis and proactive detection of issues within deployed applications and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ensuring technical solutions aligned with user needs while proposing innovative approaches that enhance user experiences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improvement within engineering teams, while enhancing the team's core competencies regarding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purposes, significantly improving application response times and reducing the load on database servers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leading discussions on emerging trends in software development and influencing the adoption of modern practices and technologies that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