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driven Software Engineer with 9 years of experience in software development, primarily focusing on web and mobile applications. Proficient in TypeScript, Node.js, and AWS with a passion for building scalable solutions that enhance user experience and community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GraphQL, Apollo, Express,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RDS, MongoDB, Redis,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Visual Studio Code, Postman,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ESLint, Prettier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user requests efficiently, enhancing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that frontend services have seamless access to backend data, which streamlined data-fetching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UX/UI designers and front-end engineers, to establish a cohesive product vision, maintaining alignment on timelines and project milestones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standards and best practices for maintaining code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collaboration and reduced bug rates in deployed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and deployments, leading to a more efficient development workflow and minimizing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storage, optimizing queries and migrations to manage data relationships effectively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design discussions, transforming user needs into technical solutions by leveraging customer feedback to iterate on functionality and performance improvements, aimed at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sharing knowledge and constructive feedback, which raised codebase quality and encouraged a higher standard of engineering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 and reliability, enabling proactive identification of potential issues before they affected users, thus reducing response time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incorporated new technologies as needed, demonstrating resilience and a commitment to continuous personal and professional growth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to ensure clear communication across teams, facilitating smoother onboarding processes for new engineers, and promoting consistency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agile methodologies, creating a supportive learning environment that helped enhance their development skills and confidence in tackling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type safety and reducing bugs in production environments, ultimately elevating the overall quality of delivered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production-level issues swiftly to minimize user impact, successfully troubleshooting and implementing fixes for critical operational problems, ensuring that service level agreements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and execution of company-wide objectives by engaging in important initiatives aimed at building sustainable growth in a startup atmosphere.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robust,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rich user interfaces and efficient state management practices to deliver engaging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 while remaining adaptive to changing needs, ensuring timely delivery of features and functionality that exceeded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development sprints employing Agile methodologies to ensure that deliverables were achieved within projected timelines while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code quality, resulting in a significant reduction in regression issues discovered in subsequent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which facilitated easier onboarding of new developers and provided consistent environments across development and production without compatibility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collaborating effectively with team members on shared codebases, resolving conflicts seamlessly, and maintaining clear history of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client-side code splitting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initial load times significantly while improving perceived performance for end users, positively affecting overall user retention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architectural discussions, leveraging past experiences and emerging best practices to influence decision-making for long-term platform stability and scalability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client-side performance monitoring and improvements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web applications met modern standards of efficiency and user experience without degradation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feedback sessions post-deployment, utilizing insights gathered to iteratively enhance product features, demonstrating a commitment to maintaining user-centric development practices and a high level of engagement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sharing knowledge and techniques for effective software design patterns, thereby fostering skill development and confidence among emerging technology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and modernize existing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applications were scalable and resilient while minimizing operational overhead through optimal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