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BSS Solution Architect with over 11 years in software development focusing on cloud OSS/BSS solutions for telecommunications. Proven expertise in end-to-end architecture, solution delivery, and customer engagement. Proficient in leveraging innovative technologies to drive digital transformation and enhance operational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Angular, React,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Oracle Cloud,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end-to-end architecture for telecommunications solutions, analyzing business requirements and developing comprehensive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with operational goals of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collaboratively with cross-functional teams to define innovative technical solutions, adapting to changing business needs while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cost-effectiveness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execution and implementation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detailed risk assessments to ascertain the appropriateness of proposed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OSS/BSS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line with budget and timeline constraints, ensuring client satisfaction through robust and effective solution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 solution delivery and implementation processes for multiple clients,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lifecycle management that guarantees solution robustness and reliability throughout the project's duration.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Subject Matter Expert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technical points in customer meetings that emphasize Netcracker's solution capabilities while building strong relationships with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 technical proposals, assisting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RFx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detailing implementation methodologies and timelines to prospective clients, showcasing the strategic advantages of Netcracker's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industry trends, engaging in continuous learning to apply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in solutions for enhanced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innovation through the development of white papers and thought leadership pieces, cementing Netcracker's role as a leader in the global telecommunications landscape and solidifying its brand reputation.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workshops and training sessions to disseminate knowledge of new technologies within the organization, enhancing team capabilities in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IT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product, support, and consulting teams to address client challenges, delivering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their operational frameworks and strategic goals without compromising service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advanced analytical skills to evaluate existing systems and propose improvements that not only meet immediate business needs but also pave the way for future scalability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governance mechanisms during the delivery phase to ensure compliance with industry standards and project requirements, advocating for accountability across teams and stakeholders involved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 to customer feedback by iterating on solutions and engaging in post-implementation reviews to drive continuous improvement in service delivery and client satisfaction as a critical success factor.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 Netcracker in industry forums and conferences, leveraging opportunities to share insights and developments while also identifying market demands to inform product strategy and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clients through effective communication strategies, simplifying complex technical concepts and ensuring high levels of customer engagement and satisfaction throughout project involvement.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while ensuring compliance with industry standards and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comprehensive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integration and deployment to elevate product quality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feature development for web and mobile platforms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user experiences and meeting emerging digital demands with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cloud computing solutions into existing infrastructures, delivering optimized deployment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operational efficiencies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requirements gathering sessions with clients to identify needs and translate them into functional specifications, ensuring successful implementation through clear, ongoing communication and detailed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other database technologies to design high-performance data storage solutions that support complex queries and large transactional loads, ensuring data integrity and access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facilitating rapid delivery cycles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collaborating with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and participating in retrospectives to foster a culture of continuous improvement and learnings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systems through code refactoring and architectural improvements, focusing on enhancing scalability and maintainability without disrupting ongoing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code reviews while mentoring junior developers on best practices in coding standards, furthering their professional growth and knowledge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coordination with cross-functional teams, ensuring alignment on project goals and client expectations while minimizing scope creep and enhancing overall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 to incorporate innovative solutions into existing software products, promoting ongoing product evolution and responsiveness to the market's rapidly changing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