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Analyst with 11 years of experience in software development, specializing in data-driven decision-making across web and mobile applications. Proficient in SQL, data visualization, and statistical analysis to support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D3.js,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Excel,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Regression Analysis, Statistical Modeling, Machine Learning, Predictive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key business metrics and built comprehensive dashboards to provide actionable insights that supported strategic decision-making surrounding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A/B and multivariate testing, collaborating with stakeholders to define objectives, ensuring robust data integrity and thorough analysis for informing user acquisition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advanced data models within company data warehouses, streamlining access to data for analytics, resulting in quicker retrieval and improved reporting efficiency for user retention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and strategic recommendations in compelling formats tailored for diverse stakeholder groups, enhancing understanding and promoting data-driven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gaps and inconsistencies in data quality by performing rigorous checks and ensuring ongoing integrity through regular audits and collaboration with engineering teams to enhance data collection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marketing teams to conduct in-depth analyses on user behavior and campaign effectiveness, leading to improved targeting and elevated customer engagement through personalized outreach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insightful visualizations that presented complex datasets in an easily digestible format, ultimately fostering a culture of data-driven decision-making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on methodologies and best practices for data collection and analysis, contributing to the overall knowledge base and operational efficiency of the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sprint planning and retrospectives to refine processes and improve overall workflow efficiency while adapting to fast-paced changes in requirements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statistical rigor through hypothesis testing and detailed analysis to uncover insights that drove product enhancements, ensuring user experiences were informed by data rather than assumptions.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mining techniques to uncover trends and patterns in user data, empowering product and marketing teams with actionable insights to inform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engineers to develop instrumentation and logging requirements for new features, which enhanced analytics capabilities and fostered a deeper understanding of user interactions with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accessibility and usability by collaborating on the design of intuitive user interfaces for analytical dashboards that catered to both technical and non-technical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data analysis tools and practices to promote a company-wide understanding of data analytics, increasing the effectiveness of data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data engineering and business operators, ensuring seamless communication and alignment on analytics needs, thereby supporting timely and informed business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analysis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generate reports that empowered stakeholders to make informed decisions regarding product performance and marketing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enhance data retrieval speeds and maximize efficiencies in reporting, contributing to resource optimization and improved analytic support for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structure and develop comprehensive reporting frameworks that aligned multiple business functions and workflows, ensuring uniformity in how metrics were tracked and analyzed.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requirement sessions with diverse stakeholders to ascertain analytics needs, allowing for tailored solutions that directly addressed their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data findings into compelling narratives and presentations, effectively communicating insights to stakeholders, thereby promoting transparency and ensuring alignment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standardizing data collection processes and analytical workflows, enhancing the overall quality of insights provided to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engineering teams to define key metrics for new features, ensuring ongoing tracking and analysis of impact and performance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emerging trends in data analytics and visualization tools, implementing new techniques that broadened the team's analytical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data-driven decision-making culture by advocating for data accessibility, resulting in increased collaboration and effective coordination among different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analytical techniques, such as predictive modeling and time-series analyses, to deliver insights that informed the organization's strategic positioning and competitive edge.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diverse data sources into cohesive reports that enhanced the understanding of market trends and customer behaviors, setting the stage for data-backed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user retention through detailed cohort analysis and lifetime value metrics development, building closer connections between analytics and customer experience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