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technology professional with over 11 years in software development, specializing in cloud infrastructure management, automation, and Azure services. Proven ability to optimize systems for scalability and security, supporting business growth through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Azure Monitor, Microsoft 365, Azure Sentinel, Exchange Online, SharePoint Online, Teams, Azure CLI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PowerShell, Python, Infrastructure-as-Code, ARM Templates, Terraform, Bicep,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VPN, DNS, DHCP, Firewall Configurations, Networking Protocols, Network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Microsoft Defender, Identity Management, Cloud Governance, Role-Based Access Control, Encryption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Confluence,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focusing on improving existing systems' performance and ensuring high availability for multiple applications and services hosted 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leadership to refine and enhance the cloud strategy, directing implementation plans that lead to effective resource management and deployment strategies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robust infrastructure support for </w:t>
      </w:r>
      <w:r w:rsidRPr="00745DD3">
        <w:rPr>
          <w:rFonts w:ascii="Roboto Light" w:eastAsia="Roboto Light" w:hAnsi="Roboto Light" w:cs="Roboto Light"/>
          <w:b/>
          <w:bCs/>
          <w:color w:val="404040" w:themeColor="text1" w:themeTint="BF"/>
          <w:sz w:val="20"/>
          <w:szCs w:val="20"/>
        </w:rPr>
        <w:t xml:space="preserve">Exchange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SharePoint Online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improvements and security compliance for enterprise-scale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continuous transition of cloud infrastructure in-house by streamlining deployment processes with templates, reducing provisioning time and enhancing team efficiency in cloud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cost control solutions, optimizing operational expenses while ensuring proactive monitoring of cloud resource utilization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internal Cloud Architect and junior Cloud Administrator, mentoring on best practices in cloud management and fostering a supportive learning environment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executed numerous automation opportunities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thereby increasing overall system management efficiency and reducing manual workload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escalation point for incidents related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O365 infrastructure, ensuring rapid resolution and minimizing disruptions to business operations and user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that outlines standard operating procedures for Azure service management, contributing to comprehensive knowledge sharing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security protocols and compliance standards within the cloud infrastructure, utilizing tools such as </w:t>
      </w:r>
      <w:r w:rsidRPr="00745DD3">
        <w:rPr>
          <w:rFonts w:ascii="Roboto Light" w:eastAsia="Roboto Light" w:hAnsi="Roboto Light" w:cs="Roboto Light"/>
          <w:b/>
          <w:bCs/>
          <w:color w:val="404040" w:themeColor="text1" w:themeTint="BF"/>
          <w:sz w:val="20"/>
          <w:szCs w:val="20"/>
        </w:rPr>
        <w:t xml:space="preserve">Microsoft Defender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Sentinel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critical business information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staying abreast of emerging industry trends in cloud technologies, and integrating relevant innovations within current infrastructure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projects, lending expertise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pathways and enhance integration of new technologies within existing systems, driving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networking knowledge, configuring essential services such as </w:t>
      </w:r>
      <w:r w:rsidRPr="00745DD3">
        <w:rPr>
          <w:rFonts w:ascii="Roboto Light" w:eastAsia="Roboto Light" w:hAnsi="Roboto Light" w:cs="Roboto Light"/>
          <w:b/>
          <w:bCs/>
          <w:color w:val="404040" w:themeColor="text1" w:themeTint="BF"/>
          <w:sz w:val="20"/>
          <w:szCs w:val="20"/>
        </w:rPr>
        <w:t xml:space="preserve">VPN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Firewall Settings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cloud environments to uphold stability and secure connectivity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adopting a code-first approach that led to more predictable and manageable infrastructure deployment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By leveraging analytics tools and services, provided insights into infrastructure performance, enabling data-driven decisions to enhance cloud strategy and operational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as a part of a high-performing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leveraging cloud technologies to create scalable and efficient platforms for global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and implement APIs, facilitating seamless integration between client applications and cloud services, optimizing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software development lifecycle, enhancing collaboration among development, IT, and operations teams while ensuring timely delivery of features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employing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monitor application health and performance in real-time, ensuring high service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technical specifications, ensuring that delivered solutions meet business objectives and user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that implemented continuous integration and continuous deployment (CI/CD) practices within teams, enhancing operational efficiency and reducing release cycle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advanced programming techniques and best practices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 development, fostering a knowledgeable and skilled workforce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in real-time, promoting a culture of quick thinking and adaptability among team members while minimizing project disruptions and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migration projects, enabling smooth transitions of existing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with minimal impact on users and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innovative technologies including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within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flexibility and responsiveness to user demands and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and collaboration within the team by creating comprehensive documentation for application architecture and cloud service integrations, supporting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initiated a monitoring solution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visibility into application health and infrastructure performance, thus facilitating proactive issue resolution and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