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Automation Engineer with 11 years of software development experience, specializing in designing scalable automations and integrations within HubSpot and related technologies. Proven track record in building custom-coded actions and APIs to drive client growth and streamline operational workflows. Adept at collaborating with cross-functional teams to translate complex business requirements into effective technical solutions, ensuring high-quality execution and maximum client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HubL, Django, Express,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HubSpot, Zapier, Google Cloud Functions, Make, Heroku, Miro, Lucidchart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Webhooks, Firebase,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Agile Methodologies, Continuous Integration, Version Control, Test-Driven Development (TDD)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workflows and custom-coded actions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clients to enhance their operational efficiency and reduce manual processes, while ensuring accurate data flow across various platforms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middleware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exchange and optimizing user experiences across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Consultants and Solutions Architects to articulate client requirements into technical deliverables, actively contributing to scoping, planning, and delivering innovative automation solutions that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data clean-up tasks, property resets, and normalization logic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accurate and consistent data management across multiple client instances, driving better reporting and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deployment of internal apps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 cards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user engagement and client satisfaction through intuitive design and functionality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problem-solving skills to identify overlaps and gaps within existing systems, devising automated solutions to streamline processes across client organizations while promoting resource efficiency 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client teams during implementation phases, providing technical guidance and support, ensuring smooth transitions to automated workflows and proactive troubleshooting of any integration issues that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technical architectures, workflows, and front-end/user interface extensions to facilitate ongoing development and support operations for internal teams and end-user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resource management when executing automation scripts and handling increased system demands during peak operational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and agile methodologies to monitor progress and communicate status updates to stakeholders, maintaining transparency and fostering a collaborative team environment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discovery calls, translating complex technical requirements into intuitive and actionable project specifications that benefited both technical teams and non-technical stakeholders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coding to minimize technical debt, ensure code scalability, and uphold high quality in work produced for automation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expertise to clients during on-boarding and implementation phases, ensuring that automation solutions were understood and utilized effectively by non-technical users in the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of automation solutions, leveraging analytics and feedback to iterate and enhance tools and workflows to maintain competitive advantages for clients in their respective markets.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robust back-end services that seamlessly integrated with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optimize user experiences through the incorporation of agile methodologies, ensuring that the delivery of high-quality software met stringent market demands and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data-driven solutions for internal and client-facing applications,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permitted real-time data processing and manipulation for various web services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efficient development workflow while maintaining clear, documented code across multiple project repositories and team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extensive RESTful APIs to facilitate seamless communication and integration between services, enhancing overall system interoperability and user engagement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previous applications for performance and scalability, employing techniques such as load balancing, caching strategies, and improved database interaction to elevate overall user satisfaction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a proactive approach to troubleshooting and resolving complex production issues, leveraging enhanced debugging techniques and tools to quickly identify root causes and devise effective solutions that adhered to service level agreements.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code reviews among team members, promoting continuous learning and improvement in coding practices as well as reinforcing a culture of collaboration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application security through the implementation of authentication protocols and encryption techniques, ensuring user data protection and compliance with industry regulations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engineers, actively engaging in their development journey within the software lifecycle and fostering growth in their technical competencies and professional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frameworks to ensure software quality and integrity, significantly reducing regression errors and improving deployment confidence during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and other stakeholders to align software development objectives with client needs and operational goals, ensuring that technical deliverables consistently met or exceeded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