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Data Engineer &amp; Power Platform Specialist with 11 years of experience in software development, focusing on web and mobile applications. Proven track record in developing SQL-based data pipelines, enhancing Power BI dashboards, and implementing automation across the Microsoft Power Platform. Adept at leveraging cloud technologies to drive innovative data solutions while maintaining high-quality data integrity and auditable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JavaScript, C#,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&amp; Data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NiFi, Talend, Azure Data Factory, Informatica, SSIS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MySQL, Oracle,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Power Platform: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Power Automate, Power Apps, Dataverse, Power 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SQL Database, Azure Synapse, AWS, GCP, Azure Blob Storage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Azure DevOps,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maintenance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data pipelines, establishing standards for automation that enhanced reporting capabilities, resulting in streamlined processes and increased organizational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design and implementation of ETL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data integration during M&amp;A projects, collaborating closely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 by collaborating with advisors and leadership to refine data models for improved performance, scalability, and user experience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optimized, and documented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stored procedures and views, ensuring that data transformations were efficient and aligned with industry best practices for data quality and auditing.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Automate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low-code automation initiatives, helping to reduce manual workloads while increasing data accuracy and timely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exploratory projects integrating AI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Copilot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opportunities for streamlining operations and enhancing client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detailed strategies for data aggregation and performance reporting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Black Diamond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training sessions and workshops to upskill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a roadmap for transitioning legacy systems while minimizing downtime and ensuring data integrity throughout the transition.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audits of data workflows,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to optimize processes and identify areas for improvement in the data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partnerships with various business teams to translate strategic objectives into actionable analytics solutions that drove business performance forward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collaboration and documentation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mentor to junior data engineers, promoting a growth mindset and encouraging continuous learning and adaptation to new technologies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cloud technologies and integrated solutions to enhance the firm's capabilities in managing data workflows and supporting analytics initiatives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IT governance by establishing data integrity protocols and compliance standards during data migration projects, ensuring adherence to regulations and best practices for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in data engineering and analytics, incorporating relevant advancements to maintain a competitive edge and position the firm as a leader in innovative financial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access and performance that facilitated the successful integration of various data-driven applications within company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by implementing indexing strategies and query optimization techniques, which improved application performance and user satisfaction across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frontend development team to ensure seamless integration between backend services and user interfaces, resulting in a cohesive end-user experience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software design lifecycle, from requirements gathering to deployment,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timely project delivery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business processes, helping the organization reduce operational costs by streamlining workflows and improving data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documentation of software architecture and design specifications, promoting knowledge sharing and best practices among development teams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dynamic team environments,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and effectively communicating progress and challenges to ensure project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contributed to team discussions to promote learning and collaboration, ensuring that best practices were adopted in software development and deployment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