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developing web and mobile applications. Expertise in ReactJS, Typescript, and Redux with a strong emphasis on scalable architectures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Typescript, Electron, Redux, Micro Frontend Architecture,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GitLab, Azure DevOps, NPM,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OAuth2, GraphQL APIs, Version Control,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experience through detailed interface design and holistic application testing practices that leverage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scalable, secure microservices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improving performance metrics and enabling easier feature enhancements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designers, back-end developers, and product stakeholders, to translate business requirements into innovative technical solutions while adhering to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and deployment processes while enhancing the efficiency and productivity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reviews, mentoring junior developers on best practices in React component design and modern development standards while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modularity and reusability of application components across various project domains and improving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troubleshooting complex issues in production environments and development setups, applying analytical skills and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rapid resolutions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and documented technical specifications, project statuses, and codebases, promoting transparency within team operations and ensuring comprehensive knowledge transfer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desktop applications, showcasing adaptability and innovation in technology applications while maintaining high standards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recommended emerging technologies and frameworks, contributing to the adoption of enhanced practices that support system optimization and ongoing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facilitating discussions as needed, and actively engaging with team members to adapt workflows and enhance overall team performance and project outcomes, sometimes playing scrum master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through organized sprint planning and retrospectives, encouraging open communication and collective problem-solving among team members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security best practices within software applications, leveraging knowledge of regulatory requirements to maintain data integrity and user confidentiality.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ensuring robust data flow between front-end and back-end services, applying best practices in API design and management protocols for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enhancing the development lifecycle and providing seamless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interactivity and performance through optimized component lifecycles and state management while also mentoring junior developers in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type safety and improve the maintainability of code within large-scale applications while implementing agile methodologies focused on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development practices for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accessibility and user engagement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define user experience specifications, translating them into functional features within web applications and ensuring consistent design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applications in varying environments, emphasizing best practices in code efficiency and user experience optimization for all deployed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Participants in code review processes, providing actionable feedback and fostering a learning environment while promoting modern programming techniques such as component-based design and modular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third-party libraries and frameworks into existing projects, leveraging community resources for enhanced application capabilities and team effectiveness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project strategies to address security vulnerabilities, implementing best practices to ensure the integrity of the development processes and compliance with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microservices architectures for legacy applications, promoting adaptability and future-proofing of core business applications in response to scalability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team knowledge in agile scrum methodologies, initiating learning sessions and workshops to guide new team members and improve overall workflow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during the design and deployment phases of product iterations, ensuring clarity in user requirements and alignment with technical execution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integration and continuous deployment (CI/CD) practices, enhancing release cycles and deployment success rates through rigorous testing and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