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professional with 11 years of experience in software development, specializing in building production-ready intelligent automations and Agentic AI solutions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n8n, Rivet, TensorFlow, Keras, Flask,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GitHub Actions, TravisCI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Vector Databases, RAG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Jenkins, CodeBuild, SonarQube,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intelligent automation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automation, enabling enterprise clients to enhance operational efficiency through streamlined processes and reduced manual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AI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machine learning models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complex business problems across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the delivered solutions met customer expectations while maintaining scalability and performance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production-ready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ensuring robust cloud infrastructure for enterprise-level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observability techniques using metrics, logging, and tracing to monitor application performance and troubleshoot issues effectively, significantly reducing downtime and improving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by ensuring comprehensive unit and integration test coverage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time-to-market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team members on best practices in AI and cloud technology, sharing insights on deployment strategies and algorithm improvements for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developed solutions, enhancing maintainability and knowledge transfer across teams, and minimizing the learning curve for new developers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clean code and architectural best practices, thus improving code quality and collaboration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feedback systems for reinforcement learning applications, significantly enhancing model performance through iterative improvements based on real-world use cases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understand their needs and provide tailored AI solutions, building strong relationships and ensuring high satisfaction with delivered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vector databases to enhance model responses by integrating relevant and contextual data, ensuring realistic and actionable insights from AI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and self-improvement by keeping abreast of the latest AI developments and industry trends, incorporating new findings into current projects to ensure state-of-the-art solutions are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such as Slack, JIRA, and Confluence to enhance team communication and project management, facilitating efficient workflow and alignment across multiple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designs and seamless user experiences for a diverse set of clients in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project specifications, delivering user-centric features through agile methodologies and iterative development processes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front-end architectures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load times and user engagement metrics for key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codebases through consistent refactoring, improving application scalability and performance while adhering to best practices in code management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automated testing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testing, to ensure high-quality deliveries and adherence to acceptance criteria established during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and cross-functional teams, ensuring alignment on project goals and delivering high-value features within agreed timelines and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ensuring data integrity throughout application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code reviews, providing constructive feedback to peers, enhancing overall code quality, and promoting shared ownership of project outcomes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API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interaction between front-end and back-end systems, thus enabling rich client experiences and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cloud security best practices across all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security measures to safeguard user data and maintain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frequency of releases and providing more efficient feedback from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shadowing sessions and mentorship with junior developers, facilitating knowledge sharing within the team and fostering a culture of support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