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Applications Engineer with over 11 years of experience in software development, primarily focusing on web and mobile applications. Proven expertise in React, Angular, and cloud technologies. Adept at designing end-to-end analytical solutions, optimizing application performance, and delivering secure, scalable applications tailored to client needs. Strong collaborator with extensive client-facing experience and a passion for leveraging data to drive business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Angular, Next.js, Vite, React-Native,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SQL, NoSQL,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Agile,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Cypress, Postman, Lighthouse, Webpack, Tailwindcss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complex client challenges, improving user experience and functionality through innovative design principles and robust coding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clients, data teams, and technical stakeholders to define specifications and deliver web applications, emphasizing </w:t>
      </w:r>
      <w:r w:rsidRPr="00745DD3">
        <w:rPr>
          <w:rFonts w:ascii="Roboto Light" w:eastAsia="Roboto Light" w:hAnsi="Roboto Light" w:cs="Roboto Light"/>
          <w:b/>
          <w:bCs/>
          <w:color w:val="404040" w:themeColor="text1" w:themeTint="BF"/>
          <w:sz w:val="20"/>
          <w:szCs w:val="20"/>
        </w:rPr>
        <w:t xml:space="preserve">user-friendly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that support business objectives and enhance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integrated front-end and back-end systems to enable secure, efficient data exchange and enhance application performance, ensuring easy access to vital information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researched and integrated emerging technologies into projects to elevate application efficiency and security, applying best practices in coding standards and optimizing performance through continuous improvement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to ensure adherence to best practices, enhancing code quality and reliability, while also fostering a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development protocols and guidelines to standardize project workflows, improving team efficiency and transparency during project cycles, and ensuring alignment with company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growth and understanding of best practices in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contributed to a strong collaborative team environment and led to high-quality output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the deployment process, implementing automated CI/CD pipelines to streamline release cycles and minimize downtime for ongoing projects and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performance optimization, employing various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significant improvements in application speed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present project updates and gather feedback, demonstrating strong commitment to customer service and ensuring alignment with client needs through active communication and relationship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web applications using various testing frameworks, guaranteeing reliability, functionality, and optimal performance of applications prior to launch, thereby preventing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development environment, adapting quickly to changing client requirements, and incorporated feedback cycles that improved project deliverables and client satisfaction, thereby ensuring lasting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troubleshooting and debugging efforts for web applications, employing a methodical approach that enhanced application reliability and user experience based on consistent feedback from 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informed clients about new capabilities and features of the applications being developed, which not only improved client satisfaction but also increased the likelihood of repeat business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documentation and guides for deployed applications, ensuring users could navigate and leverage tools effectively to improve their analytical capabilities and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multiple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 mix of both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meet business needs while prioritizing client satisfaction during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enhancing application performance and reliability by developing and optimizing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empowered seamless communication between front-end and back-end architectures in diverse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cross-disciplinary teams including designers, and product managers, to conceptualize and deliver visually appealing, user-centric applications, maintaining high standards of usability and engagement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applications thoroughly using automated testing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they met rigorous performance standards, identifying and resolving issues before deployment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with clients, translating complex technical concepts into accessible terms, effectively addressing their inquiries while fostering understanding and trust in project execution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promote best practices in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cloud integration methodologies across development teams, which drove improvements in project delivery and exceeded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decision-making processes by analyzing software requirements and translating those into technical solutions, thus ensuring the effective delivery of applications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version control best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more effectively, enabling smoother collaboration among team members and reducing the time spent on resolving code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insight-driven analytical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 to meet specific client requirements, thereby empowering users with actionable data and facilitating timely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best practices in security measures across applications, actively safeguarding sensitive user data and ensuring compliance with relevant regulations and standards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communication channels with stakeholders to maintain visibility on project milestones and potential challenges, establishing rapport and ensuring alignment with client objectives during all phases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that promoted knowledge sharing and mentorship of junior teammates, which contributed to the overall productivity and morale of the software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