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Application Engineer with over 11 years in software development, primarily focused on SCADA, Electric Power Monitoring Systems, and control systems integration. Proficient in Modbus, IEC 61850, and various programming languages including C/C++, Java, and Python. Committed to providing exceptional technical support and solutions in customer-facing environments and fostering collaborative team dynamics.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Python, Visual Basic,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SCADA Systems:</w:t>
      </w:r>
      <w:r w:rsidRPr="00745DD3">
        <w:rPr>
          <w:rFonts w:ascii="Roboto Light" w:eastAsia="Roboto Light" w:hAnsi="Roboto Light" w:cs="Roboto Light"/>
          <w:color w:val="404040" w:themeColor="text1" w:themeTint="BF"/>
          <w:sz w:val="20"/>
          <w:szCs w:val="20"/>
        </w:rPr>
        <w:t xml:space="preserve"> PowerSCADA, Inductive Ignition, Power Monitoring Expert, SQL, HMI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and Communication:</w:t>
      </w:r>
      <w:r w:rsidRPr="00745DD3">
        <w:rPr>
          <w:rFonts w:ascii="Roboto Light" w:eastAsia="Roboto Light" w:hAnsi="Roboto Light" w:cs="Roboto Light"/>
          <w:color w:val="404040" w:themeColor="text1" w:themeTint="BF"/>
          <w:sz w:val="20"/>
          <w:szCs w:val="20"/>
        </w:rPr>
        <w:t xml:space="preserve"> Modbus, IEC 61850, BACnet, IP Networking, TCP/IP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Electrical Systems:</w:t>
      </w:r>
      <w:r w:rsidRPr="00745DD3">
        <w:rPr>
          <w:rFonts w:ascii="Roboto Light" w:eastAsia="Roboto Light" w:hAnsi="Roboto Light" w:cs="Roboto Light"/>
          <w:color w:val="404040" w:themeColor="text1" w:themeTint="BF"/>
          <w:sz w:val="20"/>
          <w:szCs w:val="20"/>
        </w:rPr>
        <w:t xml:space="preserve"> Electrical Equipment, Power Distribution, Switchgear, Generators, UPS Systems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Git, Visual Studio, MATLAB, Eclipse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deployment and configuration of </w:t>
      </w:r>
      <w:r w:rsidRPr="00745DD3">
        <w:rPr>
          <w:rFonts w:ascii="Roboto Light" w:eastAsia="Roboto Light" w:hAnsi="Roboto Light" w:cs="Roboto Light"/>
          <w:b/>
          <w:bCs/>
          <w:color w:val="404040" w:themeColor="text1" w:themeTint="BF"/>
          <w:sz w:val="20"/>
          <w:szCs w:val="20"/>
        </w:rPr>
        <w:t xml:space="preserve">PowerSCADA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at client sites, leading technical support efforts for installation and troubleshooting, ensuring optimal performance with advanced electrical monitoring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assess customer needs and define system operation requirements, integrating inputs to create tailored solutions that enhanced customer satisfaction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testing and commissioning processes for </w:t>
      </w:r>
      <w:r w:rsidRPr="00745DD3">
        <w:rPr>
          <w:rFonts w:ascii="Roboto Light" w:eastAsia="Roboto Light" w:hAnsi="Roboto Light" w:cs="Roboto Light"/>
          <w:b/>
          <w:bCs/>
          <w:color w:val="404040" w:themeColor="text1" w:themeTint="BF"/>
          <w:sz w:val="20"/>
          <w:szCs w:val="20"/>
        </w:rPr>
        <w:t xml:space="preserve">Electrical Power Monitoring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challenges through innovative troubleshooting techniques and optimizing system capabilities for complex energy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in-depth training sessions for clients on </w:t>
      </w:r>
      <w:r w:rsidRPr="00745DD3">
        <w:rPr>
          <w:rFonts w:ascii="Roboto Light" w:eastAsia="Roboto Light" w:hAnsi="Roboto Light" w:cs="Roboto Light"/>
          <w:b/>
          <w:bCs/>
          <w:color w:val="404040" w:themeColor="text1" w:themeTint="BF"/>
          <w:sz w:val="20"/>
          <w:szCs w:val="20"/>
        </w:rPr>
        <w:t xml:space="preserve">Inductive Ignition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empowering users to effectively operate and troubleshoot installed systems to meet their operational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documentation of as-built systems, enhancing knowledge sharing and compliance while supporting future maintenance and upgrades of </w:t>
      </w:r>
      <w:r w:rsidRPr="00745DD3">
        <w:rPr>
          <w:rFonts w:ascii="Roboto Light" w:eastAsia="Roboto Light" w:hAnsi="Roboto Light" w:cs="Roboto Light"/>
          <w:b/>
          <w:bCs/>
          <w:color w:val="404040" w:themeColor="text1" w:themeTint="BF"/>
          <w:sz w:val="20"/>
          <w:szCs w:val="20"/>
        </w:rPr>
        <w:t xml:space="preserve">Building Automation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Modbus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IEC 61850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streamline communication between systems and optimize data acquisition for enhanced performance and reliability in electrical networks.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project delivery timelines by implementing effective project management strategies and rigorous change control procedures while maintaining flexibility in addressing evolving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interpret contract specifications and electrical diagrams, facilitating clear communication and collaboration throughout the project lifecycle to mitigate potential issues before they arise.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in using diagnostic tools and configuring systems based on industry standards, fostering a culture of continuous improvement and technical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innovative approaches to problem-solving during system integrations by applying analytical skills to diagnose and resolve field issues, thereby increasing overall system reliability and client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ongoing communications with contractors and end-users daily, ensuring alignment on project goals and fostering a collaborative environment that prioritized safety and efficiency across all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software and methodologies into team practices, enhancing design and build capabilities with modern simulation tools and enhancing system performance evaluations considerably.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safety training and adhered to best practices in system installations, thereby driving a safety-first culture in high-stakes environments involving intricate electrical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sought feedback from clients post-installation to refine service offerings and deepen customer relationships, laying the groundwork for lifelong partnerships and future business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 deep understanding of </w:t>
      </w:r>
      <w:r w:rsidRPr="00745DD3">
        <w:rPr>
          <w:rFonts w:ascii="Roboto Light" w:eastAsia="Roboto Light" w:hAnsi="Roboto Light" w:cs="Roboto Light"/>
          <w:b/>
          <w:bCs/>
          <w:color w:val="404040" w:themeColor="text1" w:themeTint="BF"/>
          <w:sz w:val="20"/>
          <w:szCs w:val="20"/>
        </w:rPr>
        <w:t xml:space="preserve">computer networking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and optimize devices' communication in various operational contexts, significantly reducing downtime and enhancing operational efficiencies.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design and develop scalable and robust application frameworks, bolstering the capabilities of existing systems while integrating new technologies effortlessly.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solutions using various programming languages like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best engineering practices in application development that elevated system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tested, and deployed applications that significantly improved customer interfaces, leveraging analytical skills to gather requirements and validate specifications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advanced software solutions within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enabling seamless interaction between cloud and onsite components, thereby enhancing system resilience and increasing client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of legacy applications to modern architectures, implementing user-friendly interfaces with responsive designs that amplified user engagement and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network communications by establishing protocols, thereby optimizing data transfer speeds and integrity across complicated operational infrastructures while minimizing latency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Eclipse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development tools effectively for code management, debugging, and ensuring quality assurance throughout the software deployment process, thereby enhancing overall delivery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innovation by conducting market research and analyzing user feedback, enabling the team to align project goals with market demands and elevate customer experiences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sessions to promote quick iterations and feedback loops, promoting an adaptive environment that enhanced the team's productivity and accountability in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installation and deployment processes for intricate systems, enhancing operational workflows significantly and minimizing unnecessary project delays through strategic planning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for knowledge transfer around integration methods, which groomed junior software engineers and built a more skilled workforce within the organization, fostering professional growth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technical documentation to support software applications, establishing clear guidelines and standards that ensured consistency and quality across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