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software development, specializing in designing and developing web and mobile applications. Proven track record in object-oriented programming, Agile methodologies, and mentoring junior developers, with extensive knowledge of C#, .NET, SQL, and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Python, TypeScript, HTML/CSS, SQL,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.NET Core, React, Vue.js, Angular, Blazor,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PostgreSQL, MongoDB, Oracle, Redis,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S3, SQS, DynamoDB, Elastic Beanstalk, Lambda,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Git, Bitbucket, Terraform, Ansible, Nagios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scalability and maintainability of product offerings in line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ensure epics and user stories were accurately documented and prioritized, resulting in improved project visibility and aligned development goals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stored procedures and ETL processes that meet high performance and security standards, ensuring data integrity and efficiency within customer-facing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across multiple teams to foster innovation, encouraging the adoption of architecture advancements while mentoring junior developers on software design patterns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Lambda, enhancing overall product capabilities and deployment strategies in a cloud-first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testing frameworks and automated test cases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methodology, significantly reducing post-deployment defects and enhancing code quality across multiple teams'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departmental standards and coding practices by initiating code review sessions, sharing insightful feedback, and driving technological discussions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software deployments, improving deployment consistency and reducing time-to-market for various platform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consensus among product management and QA teams to establish clear acceptance criteria and definitions of done, leading to more coherent development cycles and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research and assessment of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propose innovative directions for web application interface improvements and user experience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 and code quality improvements by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comprehensive training program for junior developers, fostering skill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enhancing team productivity and cohesion under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with stakeholders to glean requirements for new features, translating business objectives into technical implementations that aligned with CoStar’s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for database solutions, ensuring cost-effectiveness while enhancing access and scalability to meet varying business needs in real 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frameworks, significantly improving application performance and user engagement across various products, ultimately meeting and exceeding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user experience teams to designing responsive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development projects with enhanced user journey principles and design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sprint planning sessions as part of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effectively cross-communicating priorities and driving productivity and accountability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documentation and technical specifications for application development, ensuring clarity in project requirements and ease of knowledge transfer among team members for sustained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monolithic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significantly improving deployment cycles and system scalability while reducing time-to-recovery for critical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processes, automating deployment pipelines and ensuring efficient delivery schedules for multiple projects across versions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database optimization strategies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transaction throughput and ensure performance consistency under varying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security teams to ensure compliance with internal data protection regulations when developing data-centric applications, instilling confidence in clients regarding data safety and privacy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integrate user analytics into products,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provided actionable insights for product enhancements and increased user retention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to stakeholders demonstrating the value of new features developed, ensuring alignment between development activities and broader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focused on emerging technologies in web development, thereby enriching project input with modern approaches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mentored interns and new team members on effective coding practices and company operations, cultivating an enriching environment that promotes knowledge exchange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