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Analytics Lead with over 11 years of experience in software development and data analytics, specializing in building data-driven solutions for fintech applications. Proficient in designing data infrastructures, crafting analytics models, and utilizing modern analytics tools to drive strategic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Snowflake, dbt, ETL, Apache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Power BI, Matplotlib, Seaborn,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DigitalOcean,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Governance: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Warehousing, Data Lakes, Metadata Management, Data Quality Tools, Data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processing workflows, enabling teams to derive actionable insights with greater efficiency, and significantly improving project turnaround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resulting in reduced reliance on engineering for routine reporting and enhancing data accessibility across diverse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governance protocols to automate reporting processes, ensuring that key business metrics remained accurate and up-to-date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business performance and providing executives with the necessary insights to drive strategic initiatives and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pricing optimization, enhancing revenue forecasting accuracy and maximizing profitability across various product lines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user behavior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trends that informed marketing efforts and improved user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data analysts, creating a culture of learning and professional growth, which fostered innovation and improved the overall capabilities of the analytics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integrated data from multiple sources,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data streaming and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monitoring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fraud detection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safeguard platform security, enabling proactive responses to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retrieval and manipulation to generate reports for stakeholders, enhancing the decision-making process with clear data illustrations and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strategic partnerships by collaborating with leadership and providing data-driven insights that supported high-impact decisions, driving growth initiatives and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stack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operational efficiency, ensuring the analytics infrastructure was prepared to adapt to evolving business demands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training program for analysts focusing on the effective use of analytics tools and techniques, leading to improved team performance and higher quality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create more impactful presentations of complex data, enhancing stakeholder understanding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meetings with key stakeholders to discuss analytics priorities, ensuring alignment between business objectives and analytic capabilities, fostering a collaborative and transparent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processing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with reporting standards for various internal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engineers to build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and reducing processing times, which improved decision-making efficiency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cloud-based data storage and processing, integrating with various analytics tools to derive insights that enhanced project outcomes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real-time insights and metrics that drove strategic decision-making and operational efficiency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analysts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statistical analysis, which improved the team's overall competency in handling complex data sets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data needs, ensuring that analytics applications were tailored to meet business requirements and delivered meaningful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and built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derive actionable insights from user behavior and transaction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analyze feature requests and provide data-driven recommendations, aligning future development efforts with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with team members to review project progress, share best practices, and ensure cohesive work towards project goals, fostering a collaborative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ensure the analytics team utilized best practices in designing systems that supported future scalability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in data query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reducing manual workloads and increasing reporting accuracy across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data workflows and processes for team reference, promoting transparency and ease of knowledge transfer within the analytics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