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11 years of experience specializing in web and mobile applications development. Skilled in JavaScript, TypeScript, analytics, and marketing technologies, focusing on implementing data solutions and enhancing platform capabilities.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SQL, HTML/CSS, Java, C#,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and Analytics Tools:</w:t>
      </w:r>
      <w:r w:rsidRPr="00745DD3">
        <w:rPr>
          <w:rFonts w:ascii="Roboto Light" w:eastAsia="Roboto Light" w:hAnsi="Roboto Light" w:cs="Roboto Light"/>
          <w:color w:val="404040" w:themeColor="text1" w:themeTint="BF"/>
          <w:sz w:val="20"/>
          <w:szCs w:val="20"/>
        </w:rPr>
        <w:t xml:space="preserve"> Adobe Analytics, Google Analytics, Tealium Tag Manager, Transcend Consent Manager, TrustArc Manager, Meta Marketing Tools, Trade Desk, Nextdoor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Cypress, Jest, Playwright, React Testing Library, Selenium, Mocha, Chai, Karma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Environments:</w:t>
      </w:r>
      <w:r w:rsidRPr="00745DD3">
        <w:rPr>
          <w:rFonts w:ascii="Roboto Light" w:eastAsia="Roboto Light" w:hAnsi="Roboto Light" w:cs="Roboto Light"/>
          <w:color w:val="404040" w:themeColor="text1" w:themeTint="BF"/>
          <w:sz w:val="20"/>
          <w:szCs w:val="20"/>
        </w:rPr>
        <w:t xml:space="preserve"> Git, Visual Studio Code, Docker, Jira, Confluence, Postman, Slack, Zoom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Technologies:</w:t>
      </w:r>
      <w:r w:rsidRPr="00745DD3">
        <w:rPr>
          <w:rFonts w:ascii="Roboto Light" w:eastAsia="Roboto Light" w:hAnsi="Roboto Light" w:cs="Roboto Light"/>
          <w:color w:val="404040" w:themeColor="text1" w:themeTint="BF"/>
          <w:sz w:val="20"/>
          <w:szCs w:val="20"/>
        </w:rPr>
        <w:t xml:space="preserve"> ETL, Apache Kafka, SQL Server, MongoDB, Snowflake, BigQuery, Amazon Redshift, Data Warehouse Tools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and DevOps Tools:</w:t>
      </w:r>
      <w:r w:rsidRPr="00745DD3">
        <w:rPr>
          <w:rFonts w:ascii="Roboto Light" w:eastAsia="Roboto Light" w:hAnsi="Roboto Light" w:cs="Roboto Light"/>
          <w:color w:val="404040" w:themeColor="text1" w:themeTint="BF"/>
          <w:sz w:val="20"/>
          <w:szCs w:val="20"/>
        </w:rPr>
        <w:t xml:space="preserve"> Jenkins, GitHub Actions, CircleCI, Travis CI, Terraform, Ansible, Kubernetes, AWS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modernizing data collection frameworks, integrating tools like </w:t>
      </w:r>
      <w:r w:rsidRPr="00745DD3">
        <w:rPr>
          <w:rFonts w:ascii="Roboto Light" w:eastAsia="Roboto Light" w:hAnsi="Roboto Light" w:cs="Roboto Light"/>
          <w:b/>
          <w:bCs/>
          <w:color w:val="404040" w:themeColor="text1" w:themeTint="BF"/>
          <w:sz w:val="20"/>
          <w:szCs w:val="20"/>
        </w:rPr>
        <w:t xml:space="preserve">Tealium Tag Manager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analytics processes and improve overall data accuracy across the organization's platforms while collaborating with analytics teams constantly.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and maintainable software solutions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best practices in code quality and architecture to enhance the efficiency and effectiveness of existing marketing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product engineering teams to deliver high-impact analytics solutions, interpreting key platform metrics and determining actions to optimize data collection and improve stakeholder impact.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discussions for code reviews, focusing on improving code readability and applying feedback consistently to enhance software quality and maintainability across multiple projects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Administered and leveraged various </w:t>
      </w:r>
      <w:r w:rsidRPr="00745DD3">
        <w:rPr>
          <w:rFonts w:ascii="Roboto Light" w:eastAsia="Roboto Light" w:hAnsi="Roboto Light" w:cs="Roboto Light"/>
          <w:b/>
          <w:bCs/>
          <w:color w:val="404040" w:themeColor="text1" w:themeTint="BF"/>
          <w:sz w:val="20"/>
          <w:szCs w:val="20"/>
        </w:rPr>
        <w:t xml:space="preserve">MarTech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providing insights on strengths and weaknesses and effectively incorporating improvements based on evolving product roadmaps and best practices in the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automated testing frameworks utilizing tools like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robust and reliable software functionality while reducing the occurrence of production bugs within our analytics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on-call rotation for production services, demonstrating ownership and accountability for the software team's output while engaging with timely problem-resolution strategies in a collaborative manner.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Refactored legacy code to mitigate technical debt, implementing modern design patterns and approaches that improve code maintainability for future analytics projects and enhancing overall operational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Coached junior software engineers on the use of development tools and technologies, enabling them to adopt best practices surrounding our team's coding standards and methodologies effectively and comfortably.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performance issues at various integration points within current architectures, creating actionable documentation to optimize processes and provide valuable feedback for future development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techniques for data validation and orchestration, ensuring seamless transitions for user activity data flowing to downstream analytics platforms for more accurate reporting and targeted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Continually researched advancements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ecosystems and marketing technologies to identify opportunities for synergies that elevate our analytics solutions while fostering a collaborative environment among peers.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team's guidelines and best practices, ensuring a healthy codebase and enabling efficient collaboration across various engineering disciplines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opportunities surrounding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focusing on automating deployment processes to enhance release reliability while contributing positively to team culture and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comprehensive project documentation, detailing the technical stacks implemented and user processes, ensuring effective knowledge sharing and operational transparency across teams.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gaining hands-on experience in optimizing website performance and automating testing to ensure top-quality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within diverse engineering teams to implement data-driven solutions, ensuring that application functionality aligned with business goals and user requirements throughout the lifecycle of feature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scalable APIs, enhancing communication between front-end and back-end systems while reducing latency and improving developer experience for fellow colleagues.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leveraging Agile methodologies to streamline workflows, conduct sprint planning, and engage stakeholders for feedback ensuring deliverables met project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and optimize database queries, enhancing data retrieval processes and performance metrics for internal applications requiring high data availability.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proper management of codebase changes while facilitating smoother collaborations across teams and reduced conflicts in shared repositories.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experience with modern CI/CD pipelines to automate testing and deployment processes, enhancing application reliability, speeding up development cycles, and reducing manual intervention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cross-functional teams to develop features for products that integrated seamlessly with popular tools like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managed compliance with privacy regulations through coding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maintain high standards of software quality and security while offering mentorship to junior developers regarding industry trends in software engineering.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Harnessed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facilitating smoother deployments across diverse environments while improving development workflows within the aspects of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Responded promptly to production support requests, diagnosing and rectifying issues in real-time, and enhancing system stability across various user-facing platforms for improved customer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on software architecture, processes, and coding conventions enabling effective onboarding and knowledge transfer for team members new to the organization.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